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86CA3" w:rsidRPr="00AC6E06" w:rsidRDefault="0059301E" w:rsidP="00307E31">
      <w:pPr>
        <w:jc w:val="center"/>
        <w:rPr>
          <w:rFonts w:ascii="Trebuchet MS" w:hAnsi="Trebuchet MS"/>
          <w:b/>
          <w:bCs/>
          <w:caps/>
          <w:sz w:val="48"/>
          <w:szCs w:val="20"/>
        </w:rPr>
      </w:pPr>
    </w:p>
    <w:p w:rsidR="00D86CA3" w:rsidRPr="00AC6E06" w:rsidRDefault="0059301E" w:rsidP="00307E31">
      <w:pPr>
        <w:jc w:val="center"/>
        <w:rPr>
          <w:rFonts w:ascii="Trebuchet MS" w:hAnsi="Trebuchet MS"/>
          <w:b/>
          <w:bCs/>
          <w:caps/>
          <w:sz w:val="48"/>
          <w:szCs w:val="20"/>
        </w:rPr>
      </w:pPr>
    </w:p>
    <w:p w:rsidR="00EA4AF6" w:rsidRPr="00AC6E06" w:rsidRDefault="0059301E" w:rsidP="00EA4AF6">
      <w:pPr>
        <w:jc w:val="center"/>
        <w:rPr>
          <w:rFonts w:ascii="Trebuchet MS" w:hAnsi="Trebuchet MS"/>
          <w:b/>
          <w:bCs/>
          <w:smallCaps/>
          <w:sz w:val="36"/>
          <w:szCs w:val="36"/>
        </w:rPr>
      </w:pPr>
      <w:r w:rsidRPr="00AC6E06">
        <w:rPr>
          <w:rFonts w:ascii="Trebuchet MS" w:hAnsi="Trebuchet MS"/>
          <w:b/>
          <w:bCs/>
          <w:smallCaps/>
          <w:sz w:val="36"/>
          <w:szCs w:val="36"/>
        </w:rPr>
        <w:t xml:space="preserve">Małopolska Karta Aglomeracyjna — 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br/>
        <w:t xml:space="preserve">System zarządzania transportem zbiorowym 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br/>
        <w:t>w Województwie Małopolskim</w:t>
      </w:r>
    </w:p>
    <w:p w:rsidR="00EA4AF6" w:rsidRPr="00AC6E06" w:rsidRDefault="0059301E" w:rsidP="00EA4AF6">
      <w:pPr>
        <w:jc w:val="center"/>
        <w:rPr>
          <w:rFonts w:ascii="Trebuchet MS" w:hAnsi="Trebuchet MS"/>
          <w:b/>
          <w:bCs/>
          <w:smallCaps/>
          <w:sz w:val="36"/>
          <w:szCs w:val="36"/>
        </w:rPr>
      </w:pPr>
    </w:p>
    <w:p w:rsidR="00D86CA3" w:rsidRPr="00AC6E06" w:rsidRDefault="0059301E" w:rsidP="00EA4AF6">
      <w:pPr>
        <w:jc w:val="center"/>
        <w:rPr>
          <w:rFonts w:ascii="Trebuchet MS" w:hAnsi="Trebuchet MS"/>
          <w:b/>
          <w:bCs/>
          <w:smallCaps/>
          <w:sz w:val="36"/>
          <w:szCs w:val="36"/>
        </w:rPr>
      </w:pPr>
      <w:proofErr w:type="gramStart"/>
      <w:r w:rsidRPr="00AC6E06">
        <w:rPr>
          <w:rFonts w:ascii="Trebuchet MS" w:hAnsi="Trebuchet MS"/>
          <w:b/>
          <w:bCs/>
          <w:smallCaps/>
          <w:sz w:val="36"/>
          <w:szCs w:val="36"/>
        </w:rPr>
        <w:t>część</w:t>
      </w:r>
      <w:proofErr w:type="gramEnd"/>
      <w:r w:rsidRPr="00AC6E06">
        <w:rPr>
          <w:rFonts w:ascii="Trebuchet MS" w:hAnsi="Trebuchet MS"/>
          <w:b/>
          <w:bCs/>
          <w:smallCaps/>
          <w:sz w:val="36"/>
          <w:szCs w:val="36"/>
        </w:rPr>
        <w:t xml:space="preserve"> I — Budowa systemu 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br/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t xml:space="preserve">zarządzania transportem zbiorowym 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br/>
        <w:t>na terenie Województwa Małopolskiego</w:t>
      </w:r>
    </w:p>
    <w:p w:rsidR="00D86CA3" w:rsidRPr="00AC6E06" w:rsidRDefault="0059301E" w:rsidP="00307E31">
      <w:pPr>
        <w:jc w:val="center"/>
        <w:rPr>
          <w:rFonts w:ascii="Trebuchet MS" w:hAnsi="Trebuchet MS"/>
          <w:b/>
          <w:bCs/>
          <w:caps/>
          <w:sz w:val="48"/>
          <w:szCs w:val="20"/>
        </w:rPr>
      </w:pPr>
    </w:p>
    <w:p w:rsidR="00D86CA3" w:rsidRPr="00AC6E06" w:rsidRDefault="0059301E" w:rsidP="00307E31">
      <w:pPr>
        <w:jc w:val="center"/>
        <w:rPr>
          <w:rFonts w:ascii="Trebuchet MS" w:hAnsi="Trebuchet MS"/>
          <w:b/>
          <w:bCs/>
          <w:caps/>
          <w:sz w:val="48"/>
          <w:szCs w:val="20"/>
        </w:rPr>
      </w:pPr>
    </w:p>
    <w:p w:rsidR="00834A30" w:rsidRPr="00AC6E06" w:rsidRDefault="0059301E" w:rsidP="00307E31">
      <w:pPr>
        <w:jc w:val="center"/>
        <w:rPr>
          <w:rFonts w:ascii="Trebuchet MS" w:hAnsi="Trebuchet MS"/>
          <w:b/>
          <w:bCs/>
          <w:caps/>
          <w:sz w:val="48"/>
          <w:szCs w:val="20"/>
        </w:rPr>
      </w:pPr>
    </w:p>
    <w:p w:rsidR="00C44F8A" w:rsidRPr="00AC6E06" w:rsidRDefault="0059301E" w:rsidP="00C44F8A">
      <w:pPr>
        <w:jc w:val="center"/>
        <w:rPr>
          <w:sz w:val="40"/>
          <w:szCs w:val="40"/>
        </w:rPr>
      </w:pPr>
      <w:r w:rsidRPr="00AC6E06">
        <w:rPr>
          <w:rFonts w:ascii="Trebuchet MS" w:hAnsi="Trebuchet MS"/>
          <w:b/>
          <w:bCs/>
          <w:caps/>
          <w:sz w:val="40"/>
          <w:szCs w:val="40"/>
        </w:rPr>
        <w:t>PWS - DS - Portal</w:t>
      </w:r>
    </w:p>
    <w:p w:rsidR="00C44F8A" w:rsidRPr="00AC6E06" w:rsidRDefault="0059301E" w:rsidP="00D86CA3"/>
    <w:p w:rsidR="00D86CA3" w:rsidRDefault="0059301E" w:rsidP="00D86CA3">
      <w:r w:rsidRPr="00AC6E06">
        <w:br w:type="page"/>
      </w:r>
    </w:p>
    <w:p w:rsidR="0059301E" w:rsidRDefault="0059301E" w:rsidP="0059301E">
      <w:r>
        <w:rPr>
          <w:b/>
        </w:rPr>
        <w:t>Historia zmian</w:t>
      </w:r>
    </w:p>
    <w:tbl>
      <w:tblPr>
        <w:tblStyle w:val="ScrollTableNormal"/>
        <w:tblW w:w="5000" w:type="pct"/>
        <w:tblLook w:val="0020" w:firstRow="1" w:lastRow="0" w:firstColumn="0" w:lastColumn="0" w:noHBand="0" w:noVBand="0"/>
      </w:tblPr>
      <w:tblGrid>
        <w:gridCol w:w="1169"/>
        <w:gridCol w:w="1769"/>
        <w:gridCol w:w="3746"/>
        <w:gridCol w:w="1387"/>
        <w:gridCol w:w="1059"/>
      </w:tblGrid>
      <w:tr w:rsidR="0059301E" w:rsidTr="008A7E3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9301E" w:rsidRDefault="0059301E" w:rsidP="008A7E3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Wersja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9301E" w:rsidRDefault="0059301E" w:rsidP="008A7E3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Data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9301E" w:rsidRDefault="0059301E" w:rsidP="008A7E3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Opis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9301E" w:rsidRDefault="0059301E" w:rsidP="008A7E3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Autor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9301E" w:rsidRDefault="0059301E" w:rsidP="008A7E3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Uwagi</w:t>
            </w:r>
          </w:p>
        </w:tc>
      </w:tr>
      <w:tr w:rsidR="0059301E" w:rsidTr="008A7E3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9301E" w:rsidRDefault="0059301E" w:rsidP="008A7E3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9301E" w:rsidRDefault="0059301E" w:rsidP="008A7E3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2015-03-17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9301E" w:rsidRDefault="0059301E" w:rsidP="008A7E3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Utworzenie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9301E" w:rsidRDefault="0059301E" w:rsidP="008A7E3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AMG.</w:t>
            </w:r>
            <w:proofErr w:type="gramStart"/>
            <w:r>
              <w:rPr>
                <w:sz w:val="20"/>
                <w:szCs w:val="20"/>
              </w:rPr>
              <w:t>net</w:t>
            </w:r>
            <w:proofErr w:type="gramEnd"/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9301E" w:rsidRDefault="0059301E" w:rsidP="008A7E3B">
            <w:pPr>
              <w:rPr>
                <w:sz w:val="20"/>
                <w:szCs w:val="20"/>
              </w:rPr>
            </w:pPr>
          </w:p>
        </w:tc>
      </w:tr>
      <w:tr w:rsidR="0059301E" w:rsidTr="008A7E3B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9301E" w:rsidRDefault="0059301E" w:rsidP="008A7E3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0.2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9301E" w:rsidRDefault="0059301E" w:rsidP="008A7E3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2015-11-19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9301E" w:rsidRDefault="0059301E" w:rsidP="008A7E3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Aktualizacja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9301E" w:rsidRDefault="0059301E" w:rsidP="008A7E3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Atos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9301E" w:rsidRDefault="0059301E" w:rsidP="008A7E3B">
            <w:pPr>
              <w:rPr>
                <w:sz w:val="20"/>
                <w:szCs w:val="20"/>
              </w:rPr>
            </w:pPr>
          </w:p>
        </w:tc>
      </w:tr>
      <w:tr w:rsidR="0059301E" w:rsidTr="008A7E3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9301E" w:rsidRDefault="0059301E" w:rsidP="008A7E3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0.3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9301E" w:rsidRDefault="0059301E" w:rsidP="008A7E3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2015-12-02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9301E" w:rsidRDefault="0059301E" w:rsidP="008A7E3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Weryfikacja i aktualizacja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9301E" w:rsidRDefault="0059301E" w:rsidP="008A7E3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Atos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9301E" w:rsidRDefault="0059301E" w:rsidP="008A7E3B">
            <w:pPr>
              <w:rPr>
                <w:sz w:val="20"/>
                <w:szCs w:val="20"/>
              </w:rPr>
            </w:pPr>
          </w:p>
        </w:tc>
      </w:tr>
    </w:tbl>
    <w:p w:rsidR="0059301E" w:rsidRPr="00AC6E06" w:rsidRDefault="0059301E" w:rsidP="00D86CA3">
      <w:pPr>
        <w:rPr>
          <w:rFonts w:ascii="Trebuchet MS" w:hAnsi="Trebuchet MS"/>
          <w:b/>
          <w:bCs/>
          <w:caps/>
          <w:sz w:val="32"/>
          <w:szCs w:val="20"/>
        </w:rPr>
      </w:pPr>
      <w:r>
        <w:br w:type="page"/>
      </w:r>
    </w:p>
    <w:sdt>
      <w:sdtPr>
        <w:rPr>
          <w:rFonts w:ascii="Trebuchet MS" w:eastAsia="Times New Roman" w:hAnsi="Trebuchet MS" w:cs="Times New Roman"/>
          <w:b w:val="0"/>
          <w:bCs w:val="0"/>
          <w:color w:val="auto"/>
          <w:sz w:val="20"/>
          <w:szCs w:val="24"/>
        </w:rPr>
        <w:id w:val="953290557"/>
        <w:docPartObj>
          <w:docPartGallery w:val="Table of Contents"/>
          <w:docPartUnique/>
        </w:docPartObj>
      </w:sdtPr>
      <w:sdtEndPr>
        <w:rPr>
          <w:rFonts w:ascii="Arial" w:hAnsi="Arial"/>
          <w:sz w:val="24"/>
        </w:rPr>
      </w:sdtEndPr>
      <w:sdtContent>
        <w:p w:rsidR="005E4FDD" w:rsidRPr="000136B8" w:rsidRDefault="0059301E" w:rsidP="00B44274">
          <w:pPr>
            <w:pStyle w:val="TOCHeading"/>
          </w:pPr>
          <w:r w:rsidRPr="0059301E">
            <w:rPr>
              <w:rFonts w:ascii="Arial" w:hAnsi="Arial" w:cs="Arial"/>
              <w:color w:val="auto"/>
            </w:rPr>
            <w:t>Spis treści</w:t>
          </w:r>
        </w:p>
        <w:p w:rsidR="0059301E" w:rsidRDefault="0059301E">
          <w:pPr>
            <w:pStyle w:val="TOC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37503300" w:history="1">
            <w:r w:rsidRPr="00D55438">
              <w:rPr>
                <w:rStyle w:val="Hyperlink"/>
                <w:noProof/>
              </w:rPr>
              <w:t>1.</w:t>
            </w:r>
            <w:r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Pr="00D55438">
              <w:rPr>
                <w:rStyle w:val="Hyperlink"/>
                <w:noProof/>
              </w:rPr>
              <w:t>Wstęp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_Toc437503300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9301E" w:rsidRDefault="0059301E">
          <w:pPr>
            <w:pStyle w:val="TOC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437503301" w:history="1">
            <w:r w:rsidRPr="00D55438">
              <w:rPr>
                <w:rStyle w:val="Hyperlink"/>
                <w:noProof/>
              </w:rPr>
              <w:t>2.</w:t>
            </w:r>
            <w:r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Pr="00D55438">
              <w:rPr>
                <w:rStyle w:val="Hyperlink"/>
                <w:noProof/>
              </w:rPr>
              <w:t>Budowa portalu MKA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_Toc437503301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9301E" w:rsidRDefault="0059301E">
          <w:pPr>
            <w:pStyle w:val="TOC2"/>
            <w:rPr>
              <w:rFonts w:eastAsiaTheme="minorEastAsia" w:cstheme="minorBidi"/>
              <w:sz w:val="22"/>
              <w:szCs w:val="22"/>
            </w:rPr>
          </w:pPr>
          <w:hyperlink w:anchor="_Toc437503302" w:history="1">
            <w:r w:rsidRPr="00D55438">
              <w:rPr>
                <w:rStyle w:val="Hyperlink"/>
              </w:rPr>
              <w:t>2.1.</w:t>
            </w:r>
            <w:r>
              <w:rPr>
                <w:rFonts w:eastAsiaTheme="minorEastAsia" w:cstheme="minorBidi"/>
                <w:sz w:val="22"/>
                <w:szCs w:val="22"/>
              </w:rPr>
              <w:tab/>
            </w:r>
            <w:r w:rsidRPr="00D55438">
              <w:rPr>
                <w:rStyle w:val="Hyperlink"/>
              </w:rPr>
              <w:t>System zarządzania treścią CMS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_Toc437503302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:rsidR="0059301E" w:rsidRDefault="0059301E">
          <w:pPr>
            <w:pStyle w:val="TOC2"/>
            <w:rPr>
              <w:rFonts w:eastAsiaTheme="minorEastAsia" w:cstheme="minorBidi"/>
              <w:sz w:val="22"/>
              <w:szCs w:val="22"/>
            </w:rPr>
          </w:pPr>
          <w:hyperlink w:anchor="_Toc437503303" w:history="1">
            <w:r w:rsidRPr="00D55438">
              <w:rPr>
                <w:rStyle w:val="Hyperlink"/>
              </w:rPr>
              <w:t>2.2.</w:t>
            </w:r>
            <w:r>
              <w:rPr>
                <w:rFonts w:eastAsiaTheme="minorEastAsia" w:cstheme="minorBidi"/>
                <w:sz w:val="22"/>
                <w:szCs w:val="22"/>
              </w:rPr>
              <w:tab/>
            </w:r>
            <w:r w:rsidRPr="00D55438">
              <w:rPr>
                <w:rStyle w:val="Hyperlink"/>
              </w:rPr>
              <w:t>System obsługi pasażera (SOP)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_Toc437503303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:rsidR="0059301E" w:rsidRDefault="0059301E">
          <w:pPr>
            <w:pStyle w:val="TOC2"/>
            <w:rPr>
              <w:rFonts w:eastAsiaTheme="minorEastAsia" w:cstheme="minorBidi"/>
              <w:sz w:val="22"/>
              <w:szCs w:val="22"/>
            </w:rPr>
          </w:pPr>
          <w:hyperlink w:anchor="_Toc437503304" w:history="1">
            <w:r w:rsidRPr="00D55438">
              <w:rPr>
                <w:rStyle w:val="Hyperlink"/>
              </w:rPr>
              <w:t>2.3.</w:t>
            </w:r>
            <w:r>
              <w:rPr>
                <w:rFonts w:eastAsiaTheme="minorEastAsia" w:cstheme="minorBidi"/>
                <w:sz w:val="22"/>
                <w:szCs w:val="22"/>
              </w:rPr>
              <w:tab/>
            </w:r>
            <w:r w:rsidRPr="00D55438">
              <w:rPr>
                <w:rStyle w:val="Hyperlink"/>
              </w:rPr>
              <w:t>Wirtualny doradca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_Toc437503304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:rsidR="0059301E" w:rsidRDefault="0059301E">
          <w:pPr>
            <w:pStyle w:val="TOC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437503305" w:history="1">
            <w:r w:rsidRPr="00D55438">
              <w:rPr>
                <w:rStyle w:val="Hyperlink"/>
                <w:noProof/>
              </w:rPr>
              <w:t>3.</w:t>
            </w:r>
            <w:r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Pr="00D55438">
              <w:rPr>
                <w:rStyle w:val="Hyperlink"/>
                <w:noProof/>
              </w:rPr>
              <w:t>Projekt Portalu MKA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_Toc437503305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9301E" w:rsidRDefault="0059301E">
          <w:pPr>
            <w:pStyle w:val="TOC2"/>
            <w:rPr>
              <w:rFonts w:eastAsiaTheme="minorEastAsia" w:cstheme="minorBidi"/>
              <w:sz w:val="22"/>
              <w:szCs w:val="22"/>
            </w:rPr>
          </w:pPr>
          <w:hyperlink w:anchor="_Toc437503306" w:history="1">
            <w:r w:rsidRPr="00D55438">
              <w:rPr>
                <w:rStyle w:val="Hyperlink"/>
              </w:rPr>
              <w:t>3.1.</w:t>
            </w:r>
            <w:r>
              <w:rPr>
                <w:rFonts w:eastAsiaTheme="minorEastAsia" w:cstheme="minorBidi"/>
                <w:sz w:val="22"/>
                <w:szCs w:val="22"/>
              </w:rPr>
              <w:tab/>
            </w:r>
            <w:r w:rsidRPr="00D55438">
              <w:rPr>
                <w:rStyle w:val="Hyperlink"/>
              </w:rPr>
              <w:t>Projekt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_Toc437503306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8</w:t>
            </w:r>
            <w:r>
              <w:rPr>
                <w:webHidden/>
              </w:rPr>
              <w:fldChar w:fldCharType="end"/>
            </w:r>
          </w:hyperlink>
        </w:p>
        <w:p w:rsidR="00AD77FF" w:rsidRDefault="0059301E">
          <w:pPr>
            <w:rPr>
              <w:b/>
              <w:bCs/>
            </w:rPr>
          </w:pPr>
          <w:r>
            <w:rPr>
              <w:b/>
              <w:bCs/>
            </w:rPr>
            <w:fldChar w:fldCharType="end"/>
          </w:r>
        </w:p>
      </w:sdtContent>
    </w:sdt>
    <w:p w:rsidR="00E17C80" w:rsidRDefault="0059301E">
      <w:pPr>
        <w:spacing w:line="240" w:lineRule="auto"/>
      </w:pPr>
      <w:bookmarkStart w:id="0" w:name="_Toc407788817"/>
      <w:bookmarkStart w:id="1" w:name="_Toc407789079"/>
      <w:bookmarkStart w:id="2" w:name="_Toc407789097"/>
      <w:bookmarkEnd w:id="0"/>
      <w:bookmarkEnd w:id="1"/>
      <w:bookmarkEnd w:id="2"/>
      <w:r>
        <w:br w:type="page"/>
      </w:r>
    </w:p>
    <w:p w:rsidR="00AD77FF" w:rsidRDefault="0059301E">
      <w:pPr>
        <w:pStyle w:val="Heading1"/>
      </w:pPr>
      <w:bookmarkStart w:id="3" w:name="scroll-bookmark-1"/>
      <w:bookmarkStart w:id="4" w:name="_Toc437503300"/>
      <w:r>
        <w:lastRenderedPageBreak/>
        <w:t>Wstęp</w:t>
      </w:r>
      <w:bookmarkEnd w:id="3"/>
      <w:bookmarkEnd w:id="4"/>
    </w:p>
    <w:p w:rsidR="00AD77FF" w:rsidRDefault="0059301E">
      <w:r>
        <w:t xml:space="preserve">Niniejszy dokument jest częścią Projektu Wykonawczego Systemu. Dokument jest wynikiem przeprowadzonej przez Wykonawcę analizy przedwdrożeniowej, </w:t>
      </w:r>
      <w:r>
        <w:t>której celem była weryfikacja i uszczegółowienie wymagań Zamawiającego dotyczących Portalu wyrażonych w dokumentach OPZ, Studium Technicznego i Umowie. Dokument stanowi wysokopoziomowy opis Portalu.</w:t>
      </w:r>
    </w:p>
    <w:p w:rsidR="00AD77FF" w:rsidRDefault="0059301E">
      <w:r>
        <w:t>Dokument został uzupełniony na podstawie zmian wynikający</w:t>
      </w:r>
      <w:r>
        <w:t>ch z prac wdrożeniowych.</w:t>
      </w:r>
    </w:p>
    <w:p w:rsidR="00AD77FF" w:rsidRDefault="00AD77FF"/>
    <w:p w:rsidR="00AD77FF" w:rsidRDefault="0059301E">
      <w:r>
        <w:t>W projekcie MKA portal będzie spełniał dwie podstawowe funkcje:</w:t>
      </w:r>
    </w:p>
    <w:p w:rsidR="00AD77FF" w:rsidRDefault="0059301E">
      <w:pPr>
        <w:numPr>
          <w:ilvl w:val="0"/>
          <w:numId w:val="12"/>
        </w:numPr>
      </w:pPr>
      <w:proofErr w:type="gramStart"/>
      <w:r>
        <w:t>przekazywanie</w:t>
      </w:r>
      <w:proofErr w:type="gramEnd"/>
      <w:r>
        <w:t xml:space="preserve"> informacji o MKA, również w postaci Wirtualnego Doradcy oraz interaktywnej prezentacji - System zarządzania treścią CMS,</w:t>
      </w:r>
    </w:p>
    <w:p w:rsidR="00AD77FF" w:rsidRDefault="0059301E">
      <w:pPr>
        <w:numPr>
          <w:ilvl w:val="0"/>
          <w:numId w:val="12"/>
        </w:numPr>
      </w:pPr>
      <w:r>
        <w:t>obsługa pasażerska w zakresie o</w:t>
      </w:r>
      <w:r>
        <w:t xml:space="preserve">ferowanych usług </w:t>
      </w:r>
      <w:proofErr w:type="spellStart"/>
      <w:r>
        <w:t>karty</w:t>
      </w:r>
      <w:proofErr w:type="gramStart"/>
      <w:r>
        <w:t>,aplikacji</w:t>
      </w:r>
      <w:proofErr w:type="spellEnd"/>
      <w:proofErr w:type="gramEnd"/>
      <w:r>
        <w:t xml:space="preserve"> mobilnej, parkingów a w przyszłości wieloma innymi - system obsługi pasażera (SOP).</w:t>
      </w:r>
    </w:p>
    <w:p w:rsidR="00AD77FF" w:rsidRDefault="00AD77FF"/>
    <w:p w:rsidR="00AD77FF" w:rsidRDefault="0059301E">
      <w:r>
        <w:t>Założono, iż funkcjonalność biznesowa, oprócz kilku wyjątków (zapomnienie hasła, założenie konta, wnioski) odbywa się w obszarze SOP po za</w:t>
      </w:r>
      <w:r>
        <w:t xml:space="preserve">logowaniu Klienta </w:t>
      </w:r>
      <w:proofErr w:type="gramStart"/>
      <w:r>
        <w:t>zewnętrznego czyli</w:t>
      </w:r>
      <w:proofErr w:type="gramEnd"/>
      <w:r>
        <w:t xml:space="preserve"> pasażera. Wszelka funkcjonalność informacyjna portalu realizowana jest w części </w:t>
      </w:r>
      <w:proofErr w:type="spellStart"/>
      <w:r>
        <w:t>Liferay</w:t>
      </w:r>
      <w:proofErr w:type="spellEnd"/>
      <w:r>
        <w:t xml:space="preserve"> Portal natomiast funkcje administracyjne oraz dodawanie treści dostępne jest dla wyspecjalizowanych administratorów </w:t>
      </w:r>
      <w:proofErr w:type="gramStart"/>
      <w:r>
        <w:t>i  redaktorów</w:t>
      </w:r>
      <w:proofErr w:type="gramEnd"/>
      <w:r>
        <w:t xml:space="preserve"> w</w:t>
      </w:r>
      <w:r>
        <w:t xml:space="preserve">edług zasad obsługi systemu zarządzania treścią (ang. Content Management System, CMS) </w:t>
      </w:r>
      <w:proofErr w:type="spellStart"/>
      <w:r>
        <w:t>Liferay</w:t>
      </w:r>
      <w:proofErr w:type="spellEnd"/>
      <w:r>
        <w:t xml:space="preserve"> Portal.</w:t>
      </w:r>
    </w:p>
    <w:p w:rsidR="00AD77FF" w:rsidRDefault="00AD77FF"/>
    <w:p w:rsidR="00AD77FF" w:rsidRDefault="0059301E">
      <w:pPr>
        <w:pStyle w:val="Heading1"/>
      </w:pPr>
      <w:bookmarkStart w:id="5" w:name="scroll-bookmark-2"/>
      <w:bookmarkStart w:id="6" w:name="_Toc437503301"/>
      <w:r>
        <w:t>Budowa portalu MKA</w:t>
      </w:r>
      <w:bookmarkEnd w:id="5"/>
      <w:bookmarkEnd w:id="6"/>
    </w:p>
    <w:p w:rsidR="00AD77FF" w:rsidRDefault="0059301E">
      <w:r>
        <w:t>W celu zobrazowania budowy portalu przedstawiono poniżej rysunek:</w:t>
      </w:r>
    </w:p>
    <w:p w:rsidR="00AD77FF" w:rsidRDefault="0059301E">
      <w:pPr>
        <w:pStyle w:val="Caption"/>
        <w:keepNext/>
      </w:pPr>
      <w:r>
        <w:t>Rys.</w:t>
      </w:r>
      <w:r>
        <w:t xml:space="preserve"> </w:t>
      </w:r>
      <w:r>
        <w:fldChar w:fldCharType="begin"/>
      </w:r>
      <w:r>
        <w:instrText>SEQ Figure \* ARABIC</w:instrText>
      </w:r>
      <w:r>
        <w:fldChar w:fldCharType="separate"/>
      </w:r>
      <w:r>
        <w:t>1</w:t>
      </w:r>
      <w:r>
        <w:fldChar w:fldCharType="end"/>
      </w:r>
      <w:r>
        <w:t xml:space="preserve"> Budowa portalu - schemat architektur</w:t>
      </w:r>
      <w:r>
        <w:t>y rozwiązania</w:t>
      </w:r>
    </w:p>
    <w:p w:rsidR="00AD77FF" w:rsidRDefault="0059301E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Budowa portalu - schemat architektury rozwiązania" style="width:453.75pt;height:270pt" o:allowoverlap="f">
            <v:imagedata r:id="rId9" o:title=""/>
          </v:shape>
        </w:pict>
      </w:r>
    </w:p>
    <w:p w:rsidR="00AD77FF" w:rsidRDefault="00AD77FF"/>
    <w:p w:rsidR="00AD77FF" w:rsidRDefault="0059301E">
      <w:pPr>
        <w:pStyle w:val="Heading2"/>
      </w:pPr>
      <w:bookmarkStart w:id="7" w:name="scroll-bookmark-3"/>
      <w:bookmarkStart w:id="8" w:name="_Toc437503302"/>
      <w:r>
        <w:t>System zarządzania treścią CMS</w:t>
      </w:r>
      <w:bookmarkEnd w:id="7"/>
      <w:bookmarkEnd w:id="8"/>
    </w:p>
    <w:p w:rsidR="00AD77FF" w:rsidRDefault="0059301E">
      <w:r>
        <w:t xml:space="preserve">System CMS Portalu </w:t>
      </w:r>
      <w:proofErr w:type="spellStart"/>
      <w:r>
        <w:t>Liferay</w:t>
      </w:r>
      <w:proofErr w:type="spellEnd"/>
      <w:r>
        <w:t xml:space="preserve"> opiera się na </w:t>
      </w:r>
      <w:proofErr w:type="spellStart"/>
      <w:r>
        <w:t>opensource'owych</w:t>
      </w:r>
      <w:proofErr w:type="spellEnd"/>
      <w:r>
        <w:t xml:space="preserve"> rozwiązaniach z wykorzystaniem języka Java. Jego wszechstronne możliwości konfiguracji oparte są o funkcjonalne jednostki nazwane </w:t>
      </w:r>
      <w:proofErr w:type="spellStart"/>
      <w:r>
        <w:t>portletami</w:t>
      </w:r>
      <w:proofErr w:type="spellEnd"/>
      <w:r>
        <w:t xml:space="preserve">. </w:t>
      </w:r>
      <w:r>
        <w:t xml:space="preserve">Ustawione na stronie internetowej </w:t>
      </w:r>
      <w:proofErr w:type="spellStart"/>
      <w:r>
        <w:t>portlety</w:t>
      </w:r>
      <w:proofErr w:type="spellEnd"/>
      <w:r>
        <w:t xml:space="preserve"> tworzą jej zawartość. </w:t>
      </w:r>
      <w:proofErr w:type="spellStart"/>
      <w:r>
        <w:t>Portlety</w:t>
      </w:r>
      <w:proofErr w:type="spellEnd"/>
      <w:r>
        <w:t xml:space="preserve"> są więc de facto kontenerami prezentującymi konkretne treści, takie jak tekst, grafikę, </w:t>
      </w:r>
      <w:proofErr w:type="spellStart"/>
      <w:r>
        <w:t>dokumenty</w:t>
      </w:r>
      <w:proofErr w:type="gramStart"/>
      <w:r>
        <w:t>,kalendarze</w:t>
      </w:r>
      <w:proofErr w:type="spellEnd"/>
      <w:proofErr w:type="gramEnd"/>
      <w:r>
        <w:t xml:space="preserve">, dokumenty </w:t>
      </w:r>
      <w:proofErr w:type="spellStart"/>
      <w:r>
        <w:t>wiki</w:t>
      </w:r>
      <w:proofErr w:type="spellEnd"/>
      <w:r>
        <w:t>, blogi, nawigację na stronie i inne. Układ strony ma wpły</w:t>
      </w:r>
      <w:r>
        <w:t xml:space="preserve">w na rozłożenie </w:t>
      </w:r>
      <w:proofErr w:type="spellStart"/>
      <w:r>
        <w:t>portletów</w:t>
      </w:r>
      <w:proofErr w:type="spellEnd"/>
      <w:r>
        <w:t xml:space="preserve"> na stronie. Mogą one być uporządkowane </w:t>
      </w:r>
      <w:proofErr w:type="gramStart"/>
      <w:r>
        <w:t>w  kolumny</w:t>
      </w:r>
      <w:proofErr w:type="gramEnd"/>
      <w:r>
        <w:t>, wiersze w różnych konfiguracjach.</w:t>
      </w:r>
    </w:p>
    <w:p w:rsidR="00AD77FF" w:rsidRDefault="00AD77FF"/>
    <w:p w:rsidR="00AD77FF" w:rsidRDefault="0059301E">
      <w:proofErr w:type="spellStart"/>
      <w:r>
        <w:t>Liferay</w:t>
      </w:r>
      <w:proofErr w:type="spellEnd"/>
      <w:r>
        <w:t xml:space="preserve"> jest kompletny – w jednym pakiecie dostarcza:</w:t>
      </w:r>
    </w:p>
    <w:p w:rsidR="00AD77FF" w:rsidRDefault="0059301E">
      <w:pPr>
        <w:numPr>
          <w:ilvl w:val="0"/>
          <w:numId w:val="13"/>
        </w:numPr>
      </w:pPr>
      <w:r>
        <w:t>CMS - System Zarządzania Treścią publikowanie w sieci i udostępnianie obszarów roboczych</w:t>
      </w:r>
    </w:p>
    <w:p w:rsidR="00AD77FF" w:rsidRDefault="0059301E">
      <w:pPr>
        <w:numPr>
          <w:ilvl w:val="0"/>
          <w:numId w:val="13"/>
        </w:numPr>
      </w:pPr>
      <w:proofErr w:type="gramStart"/>
      <w:r>
        <w:t>gotowy</w:t>
      </w:r>
      <w:proofErr w:type="gramEnd"/>
      <w:r>
        <w:t xml:space="preserve"> Portal (korporacyjny, społecznościowy)</w:t>
      </w:r>
    </w:p>
    <w:p w:rsidR="00AD77FF" w:rsidRDefault="0059301E">
      <w:pPr>
        <w:numPr>
          <w:ilvl w:val="0"/>
          <w:numId w:val="13"/>
        </w:numPr>
      </w:pPr>
      <w:r>
        <w:t>System Pracy Grupowej</w:t>
      </w:r>
    </w:p>
    <w:p w:rsidR="00AD77FF" w:rsidRDefault="0059301E">
      <w:pPr>
        <w:numPr>
          <w:ilvl w:val="0"/>
          <w:numId w:val="13"/>
        </w:numPr>
      </w:pPr>
      <w:r>
        <w:t>System Obiegu Dokumentów</w:t>
      </w:r>
    </w:p>
    <w:p w:rsidR="00AD77FF" w:rsidRDefault="00AD77FF"/>
    <w:p w:rsidR="00AD77FF" w:rsidRDefault="0059301E">
      <w:proofErr w:type="spellStart"/>
      <w:r>
        <w:t>Liferay</w:t>
      </w:r>
      <w:proofErr w:type="spellEnd"/>
      <w:r>
        <w:t xml:space="preserve"> jest kompatybilny z infrastrukturą IT firmy – obsługuje:</w:t>
      </w:r>
    </w:p>
    <w:p w:rsidR="00AD77FF" w:rsidRDefault="0059301E">
      <w:pPr>
        <w:numPr>
          <w:ilvl w:val="0"/>
          <w:numId w:val="14"/>
        </w:numPr>
      </w:pPr>
      <w:proofErr w:type="gramStart"/>
      <w:r>
        <w:t>systemy</w:t>
      </w:r>
      <w:proofErr w:type="gramEnd"/>
      <w:r>
        <w:t xml:space="preserve"> operacyjne: Linux, Windows, AIX, Solaris, HP-UX i inne</w:t>
      </w:r>
    </w:p>
    <w:p w:rsidR="00AD77FF" w:rsidRDefault="0059301E">
      <w:pPr>
        <w:numPr>
          <w:ilvl w:val="0"/>
          <w:numId w:val="14"/>
        </w:numPr>
      </w:pPr>
      <w:r>
        <w:t xml:space="preserve">bazy danych: MySQL, IBM </w:t>
      </w:r>
      <w:proofErr w:type="gramStart"/>
      <w:r>
        <w:t xml:space="preserve">DB2 , </w:t>
      </w:r>
      <w:proofErr w:type="gramEnd"/>
      <w:r>
        <w:t>Orac</w:t>
      </w:r>
      <w:r>
        <w:t xml:space="preserve">le, SQL Server, </w:t>
      </w:r>
      <w:proofErr w:type="spellStart"/>
      <w:r>
        <w:t>Sybase</w:t>
      </w:r>
      <w:proofErr w:type="spellEnd"/>
      <w:r>
        <w:t xml:space="preserve"> i inne wspierające </w:t>
      </w:r>
      <w:proofErr w:type="spellStart"/>
      <w:r>
        <w:t>Hibernate</w:t>
      </w:r>
      <w:proofErr w:type="spellEnd"/>
    </w:p>
    <w:p w:rsidR="00AD77FF" w:rsidRDefault="0059301E">
      <w:pPr>
        <w:numPr>
          <w:ilvl w:val="0"/>
          <w:numId w:val="14"/>
        </w:numPr>
      </w:pPr>
      <w:r>
        <w:t xml:space="preserve">serwery aplikacji oraz kontenery </w:t>
      </w:r>
      <w:proofErr w:type="spellStart"/>
      <w:r>
        <w:t>serwletów</w:t>
      </w:r>
      <w:proofErr w:type="spellEnd"/>
      <w:r>
        <w:t xml:space="preserve">: </w:t>
      </w:r>
      <w:proofErr w:type="spellStart"/>
      <w:proofErr w:type="gramStart"/>
      <w:r>
        <w:t>WebSphere</w:t>
      </w:r>
      <w:proofErr w:type="spellEnd"/>
      <w:r>
        <w:t xml:space="preserve"> , </w:t>
      </w:r>
      <w:proofErr w:type="spellStart"/>
      <w:proofErr w:type="gramEnd"/>
      <w:r>
        <w:t>Tomcat</w:t>
      </w:r>
      <w:proofErr w:type="spellEnd"/>
      <w:r>
        <w:t xml:space="preserve">, </w:t>
      </w:r>
      <w:proofErr w:type="spellStart"/>
      <w:r>
        <w:t>GlassFish</w:t>
      </w:r>
      <w:proofErr w:type="spellEnd"/>
      <w:r>
        <w:t xml:space="preserve">, </w:t>
      </w:r>
      <w:proofErr w:type="spellStart"/>
      <w:r>
        <w:t>Jboss</w:t>
      </w:r>
      <w:proofErr w:type="spellEnd"/>
      <w:r>
        <w:t xml:space="preserve">, </w:t>
      </w:r>
      <w:proofErr w:type="spellStart"/>
      <w:r>
        <w:t>WebLogic</w:t>
      </w:r>
      <w:proofErr w:type="spellEnd"/>
      <w:r>
        <w:t xml:space="preserve">, </w:t>
      </w:r>
      <w:proofErr w:type="spellStart"/>
      <w:r>
        <w:t>OracleAS</w:t>
      </w:r>
      <w:proofErr w:type="spellEnd"/>
      <w:r>
        <w:t xml:space="preserve"> i inne</w:t>
      </w:r>
    </w:p>
    <w:p w:rsidR="00AD77FF" w:rsidRDefault="0059301E">
      <w:pPr>
        <w:numPr>
          <w:ilvl w:val="0"/>
          <w:numId w:val="14"/>
        </w:numPr>
      </w:pPr>
      <w:proofErr w:type="gramStart"/>
      <w:r>
        <w:t>ma</w:t>
      </w:r>
      <w:proofErr w:type="gramEnd"/>
      <w:r>
        <w:t xml:space="preserve"> możliwość autoryzacji użytkowników poprzez korporacyjny LDAP</w:t>
      </w:r>
    </w:p>
    <w:p w:rsidR="00AD77FF" w:rsidRDefault="00AD77FF"/>
    <w:p w:rsidR="00AD77FF" w:rsidRDefault="0059301E">
      <w:proofErr w:type="spellStart"/>
      <w:r>
        <w:t>Liferay</w:t>
      </w:r>
      <w:proofErr w:type="spellEnd"/>
      <w:r>
        <w:t xml:space="preserve"> jest wydajny i skalowal</w:t>
      </w:r>
      <w:r>
        <w:t>ny</w:t>
      </w:r>
    </w:p>
    <w:p w:rsidR="00AD77FF" w:rsidRDefault="0059301E">
      <w:pPr>
        <w:numPr>
          <w:ilvl w:val="0"/>
          <w:numId w:val="15"/>
        </w:numPr>
      </w:pPr>
      <w:r>
        <w:t xml:space="preserve">Równolegle (asynchroniczne) pobieranie </w:t>
      </w:r>
      <w:proofErr w:type="spellStart"/>
      <w:r>
        <w:t>portletów</w:t>
      </w:r>
      <w:proofErr w:type="spellEnd"/>
      <w:r>
        <w:t xml:space="preserve"> (przyspieszenie ładowania stron)</w:t>
      </w:r>
    </w:p>
    <w:p w:rsidR="00AD77FF" w:rsidRDefault="0059301E">
      <w:pPr>
        <w:numPr>
          <w:ilvl w:val="0"/>
          <w:numId w:val="15"/>
        </w:numPr>
      </w:pPr>
      <w:r>
        <w:t>Cache-</w:t>
      </w:r>
      <w:proofErr w:type="spellStart"/>
      <w:r>
        <w:t>owanie</w:t>
      </w:r>
      <w:proofErr w:type="spellEnd"/>
      <w:r>
        <w:t xml:space="preserve"> całych stron – znaczna poprawa wydajności w przypadku stron o rzadko zmienianej zawartości</w:t>
      </w:r>
    </w:p>
    <w:p w:rsidR="00AD77FF" w:rsidRDefault="00AD77FF"/>
    <w:p w:rsidR="00AD77FF" w:rsidRDefault="0059301E">
      <w:proofErr w:type="spellStart"/>
      <w:r>
        <w:t>Liferay</w:t>
      </w:r>
      <w:proofErr w:type="spellEnd"/>
      <w:r>
        <w:t xml:space="preserve"> jest bezpieczny</w:t>
      </w:r>
    </w:p>
    <w:p w:rsidR="00AD77FF" w:rsidRDefault="0059301E">
      <w:pPr>
        <w:numPr>
          <w:ilvl w:val="0"/>
          <w:numId w:val="16"/>
        </w:numPr>
      </w:pPr>
      <w:proofErr w:type="gramStart"/>
      <w:r>
        <w:t>strukturyzowany</w:t>
      </w:r>
      <w:proofErr w:type="gramEnd"/>
      <w:r>
        <w:t xml:space="preserve"> wielopoziomowy model zarzą</w:t>
      </w:r>
      <w:r>
        <w:t>dzania użytkownikami</w:t>
      </w:r>
    </w:p>
    <w:p w:rsidR="00AD77FF" w:rsidRDefault="0059301E">
      <w:pPr>
        <w:numPr>
          <w:ilvl w:val="0"/>
          <w:numId w:val="16"/>
        </w:numPr>
      </w:pPr>
      <w:proofErr w:type="gramStart"/>
      <w:r>
        <w:t>przypisywanie</w:t>
      </w:r>
      <w:proofErr w:type="gramEnd"/>
      <w:r>
        <w:t xml:space="preserve"> uprawnień bazowanych na rolach (ponadto możliwość nadawanie uprawnień poszczególnym użytkownikom)</w:t>
      </w:r>
    </w:p>
    <w:p w:rsidR="00AD77FF" w:rsidRDefault="0059301E">
      <w:pPr>
        <w:numPr>
          <w:ilvl w:val="0"/>
          <w:numId w:val="16"/>
        </w:numPr>
      </w:pPr>
      <w:proofErr w:type="gramStart"/>
      <w:r>
        <w:t>nadawanie</w:t>
      </w:r>
      <w:proofErr w:type="gramEnd"/>
      <w:r>
        <w:t xml:space="preserve"> uprawnień na różnych poziomach (portalu, </w:t>
      </w:r>
      <w:proofErr w:type="spellStart"/>
      <w:r>
        <w:t>portletu</w:t>
      </w:r>
      <w:proofErr w:type="spellEnd"/>
      <w:r>
        <w:t>, strony itd.)</w:t>
      </w:r>
    </w:p>
    <w:p w:rsidR="00AD77FF" w:rsidRDefault="0059301E">
      <w:pPr>
        <w:numPr>
          <w:ilvl w:val="0"/>
          <w:numId w:val="16"/>
        </w:numPr>
      </w:pPr>
      <w:proofErr w:type="gramStart"/>
      <w:r>
        <w:t>przypisywanie</w:t>
      </w:r>
      <w:proofErr w:type="gramEnd"/>
      <w:r>
        <w:t xml:space="preserve"> społeczności (</w:t>
      </w:r>
      <w:proofErr w:type="spellStart"/>
      <w:r>
        <w:t>communities</w:t>
      </w:r>
      <w:proofErr w:type="spellEnd"/>
      <w:r>
        <w:t>) do organ</w:t>
      </w:r>
      <w:r>
        <w:t>izacji (</w:t>
      </w:r>
      <w:proofErr w:type="spellStart"/>
      <w:r>
        <w:t>organizations</w:t>
      </w:r>
      <w:proofErr w:type="spellEnd"/>
      <w:r>
        <w:t>) i miejsc (</w:t>
      </w:r>
      <w:proofErr w:type="spellStart"/>
      <w:r>
        <w:t>locations</w:t>
      </w:r>
      <w:proofErr w:type="spellEnd"/>
      <w:r>
        <w:t>).</w:t>
      </w:r>
    </w:p>
    <w:p w:rsidR="00AD77FF" w:rsidRDefault="00AD77FF"/>
    <w:p w:rsidR="00AD77FF" w:rsidRDefault="0059301E">
      <w:proofErr w:type="spellStart"/>
      <w:r>
        <w:t>Liferay</w:t>
      </w:r>
      <w:proofErr w:type="spellEnd"/>
      <w:r>
        <w:t xml:space="preserve"> ma ogromne możliwości programistyczne</w:t>
      </w:r>
    </w:p>
    <w:p w:rsidR="00AD77FF" w:rsidRDefault="0059301E">
      <w:pPr>
        <w:numPr>
          <w:ilvl w:val="0"/>
          <w:numId w:val="17"/>
        </w:numPr>
      </w:pPr>
      <w:proofErr w:type="gramStart"/>
      <w:r>
        <w:t>pełna</w:t>
      </w:r>
      <w:proofErr w:type="gramEnd"/>
      <w:r>
        <w:t xml:space="preserve"> zgodność z JSR 168/268</w:t>
      </w:r>
    </w:p>
    <w:p w:rsidR="00AD77FF" w:rsidRDefault="0059301E">
      <w:pPr>
        <w:numPr>
          <w:ilvl w:val="0"/>
          <w:numId w:val="17"/>
        </w:numPr>
      </w:pPr>
      <w:proofErr w:type="gramStart"/>
      <w:r>
        <w:t>obsługa</w:t>
      </w:r>
      <w:proofErr w:type="gramEnd"/>
      <w:r>
        <w:t xml:space="preserve"> wielu języków oraz dodawanie nowych</w:t>
      </w:r>
    </w:p>
    <w:p w:rsidR="00AD77FF" w:rsidRDefault="0059301E">
      <w:pPr>
        <w:numPr>
          <w:ilvl w:val="0"/>
          <w:numId w:val="17"/>
        </w:numPr>
      </w:pPr>
      <w:proofErr w:type="gramStart"/>
      <w:r>
        <w:t>możliwość</w:t>
      </w:r>
      <w:proofErr w:type="gramEnd"/>
      <w:r>
        <w:t xml:space="preserve"> tworzenia i wykorzystania wielu tematów graficznych i gotowych layoutów</w:t>
      </w:r>
    </w:p>
    <w:p w:rsidR="00AD77FF" w:rsidRDefault="0059301E">
      <w:pPr>
        <w:numPr>
          <w:ilvl w:val="0"/>
          <w:numId w:val="17"/>
        </w:numPr>
      </w:pPr>
      <w:proofErr w:type="gramStart"/>
      <w:r>
        <w:t>możliwość</w:t>
      </w:r>
      <w:proofErr w:type="gramEnd"/>
      <w:r>
        <w:t xml:space="preserve"> tworzenia preinstalowanych </w:t>
      </w:r>
      <w:proofErr w:type="spellStart"/>
      <w:r>
        <w:t>portletów</w:t>
      </w:r>
      <w:proofErr w:type="spellEnd"/>
      <w:r>
        <w:t xml:space="preserve"> (aplikacji) dla systemu (</w:t>
      </w:r>
      <w:proofErr w:type="spellStart"/>
      <w:r>
        <w:t>Struts</w:t>
      </w:r>
      <w:proofErr w:type="spellEnd"/>
      <w:r>
        <w:t xml:space="preserve">, </w:t>
      </w:r>
      <w:proofErr w:type="spellStart"/>
      <w:r>
        <w:t>Hibernate</w:t>
      </w:r>
      <w:proofErr w:type="spellEnd"/>
      <w:r>
        <w:t xml:space="preserve">, JSP, Spring, </w:t>
      </w:r>
      <w:proofErr w:type="spellStart"/>
      <w:r>
        <w:t>Ajax</w:t>
      </w:r>
      <w:proofErr w:type="spellEnd"/>
      <w:r>
        <w:t>)</w:t>
      </w:r>
    </w:p>
    <w:p w:rsidR="00AD77FF" w:rsidRDefault="0059301E">
      <w:pPr>
        <w:numPr>
          <w:ilvl w:val="0"/>
          <w:numId w:val="17"/>
        </w:numPr>
      </w:pPr>
      <w:proofErr w:type="gramStart"/>
      <w:r>
        <w:t>wsparcie</w:t>
      </w:r>
      <w:proofErr w:type="gramEnd"/>
      <w:r>
        <w:t xml:space="preserve"> dla technologii Drag and Drop</w:t>
      </w:r>
    </w:p>
    <w:p w:rsidR="00AD77FF" w:rsidRDefault="0059301E">
      <w:pPr>
        <w:numPr>
          <w:ilvl w:val="0"/>
          <w:numId w:val="17"/>
        </w:numPr>
      </w:pPr>
      <w:proofErr w:type="gramStart"/>
      <w:r>
        <w:t>wsparcie</w:t>
      </w:r>
      <w:proofErr w:type="gramEnd"/>
      <w:r>
        <w:t xml:space="preserve"> dla technologii AJAX (m.in. do zapewnienia WYSIWYG)</w:t>
      </w:r>
    </w:p>
    <w:p w:rsidR="00AD77FF" w:rsidRDefault="0059301E">
      <w:pPr>
        <w:numPr>
          <w:ilvl w:val="0"/>
          <w:numId w:val="17"/>
        </w:numPr>
      </w:pPr>
      <w:proofErr w:type="gramStart"/>
      <w:r>
        <w:t>odseparowanie</w:t>
      </w:r>
      <w:proofErr w:type="gramEnd"/>
      <w:r>
        <w:t xml:space="preserve"> publicznej i prywatnej hierarchii stron.</w:t>
      </w:r>
    </w:p>
    <w:p w:rsidR="00AD77FF" w:rsidRDefault="0059301E">
      <w:pPr>
        <w:numPr>
          <w:ilvl w:val="0"/>
          <w:numId w:val="17"/>
        </w:numPr>
      </w:pPr>
      <w:proofErr w:type="gramStart"/>
      <w:r>
        <w:t>dynamiczna</w:t>
      </w:r>
      <w:proofErr w:type="gramEnd"/>
      <w:r>
        <w:t xml:space="preserve"> zmiana styli CSS</w:t>
      </w:r>
    </w:p>
    <w:p w:rsidR="00AD77FF" w:rsidRDefault="00AD77FF"/>
    <w:p w:rsidR="00AD77FF" w:rsidRDefault="0059301E">
      <w:pPr>
        <w:pStyle w:val="Heading2"/>
      </w:pPr>
      <w:bookmarkStart w:id="9" w:name="scroll-bookmark-4"/>
      <w:bookmarkStart w:id="10" w:name="_Toc437503303"/>
      <w:r>
        <w:t>System obsługi pasażera (SOP)</w:t>
      </w:r>
      <w:bookmarkEnd w:id="9"/>
      <w:bookmarkEnd w:id="10"/>
    </w:p>
    <w:p w:rsidR="00AD77FF" w:rsidRDefault="0059301E">
      <w:r>
        <w:t>Moduł SOP jest autorskim rozwiązaniem firmy AMG.</w:t>
      </w:r>
      <w:proofErr w:type="gramStart"/>
      <w:r>
        <w:t>net</w:t>
      </w:r>
      <w:proofErr w:type="gramEnd"/>
      <w:r>
        <w:t xml:space="preserve"> i zawiera w sobie całą funkcjonalność obsługi usług w ramach projektu MKA.</w:t>
      </w:r>
    </w:p>
    <w:p w:rsidR="00AD77FF" w:rsidRDefault="0059301E">
      <w:r>
        <w:t>Podstawowymi cechami tego rozwiązania są:</w:t>
      </w:r>
    </w:p>
    <w:p w:rsidR="00AD77FF" w:rsidRDefault="0059301E">
      <w:pPr>
        <w:numPr>
          <w:ilvl w:val="0"/>
          <w:numId w:val="18"/>
        </w:numPr>
      </w:pPr>
      <w:r>
        <w:t>Logowanie - korzystanie z fu</w:t>
      </w:r>
      <w:r>
        <w:t xml:space="preserve">nkcjonalności zakupu usług możliwe jest po otrzymaniu dostępu do systemu poprzez wystąpienie o kupno nośnika fizycznego - karty MKA lub aplikacji mobilnej </w:t>
      </w:r>
      <w:proofErr w:type="spellStart"/>
      <w:r>
        <w:t>iMKA</w:t>
      </w:r>
      <w:proofErr w:type="spellEnd"/>
      <w:r>
        <w:t xml:space="preserve"> oraz rejestracji on-line. Obydwie możliwości oferują zintegrowanie usług Szybkiej Kolei Aglomera</w:t>
      </w:r>
      <w:r>
        <w:t>cyjnej, usług parkingowych i innych.</w:t>
      </w:r>
    </w:p>
    <w:p w:rsidR="00AD77FF" w:rsidRDefault="0059301E">
      <w:pPr>
        <w:numPr>
          <w:ilvl w:val="0"/>
          <w:numId w:val="18"/>
        </w:numPr>
      </w:pPr>
      <w:r>
        <w:t>Karta MKA - to fizyczny nośnik zintegrowanego biletu i pozostałych oferowanych usług.</w:t>
      </w:r>
    </w:p>
    <w:p w:rsidR="00AD77FF" w:rsidRDefault="0059301E">
      <w:pPr>
        <w:numPr>
          <w:ilvl w:val="0"/>
          <w:numId w:val="18"/>
        </w:numPr>
      </w:pPr>
      <w:proofErr w:type="spellStart"/>
      <w:proofErr w:type="gramStart"/>
      <w:r>
        <w:t>iMKA</w:t>
      </w:r>
      <w:proofErr w:type="spellEnd"/>
      <w:proofErr w:type="gramEnd"/>
      <w:r>
        <w:t xml:space="preserve"> - bezpłatna aplikacja mobilna na platformy Windows, </w:t>
      </w:r>
      <w:proofErr w:type="spellStart"/>
      <w:r>
        <w:t>MacOS</w:t>
      </w:r>
      <w:proofErr w:type="spellEnd"/>
      <w:r>
        <w:t>, Android, do pobrania w sklepach internetowych uprawniająca do wystąpi</w:t>
      </w:r>
      <w:r>
        <w:t>enia o płacenie usług w ramach projektu MKA</w:t>
      </w:r>
    </w:p>
    <w:p w:rsidR="00AD77FF" w:rsidRDefault="0059301E">
      <w:pPr>
        <w:numPr>
          <w:ilvl w:val="0"/>
          <w:numId w:val="18"/>
        </w:numPr>
      </w:pPr>
      <w:r>
        <w:t xml:space="preserve">Usługi - możliwość otrzymania </w:t>
      </w:r>
      <w:proofErr w:type="gramStart"/>
      <w:r>
        <w:t>punktów jako</w:t>
      </w:r>
      <w:proofErr w:type="gramEnd"/>
      <w:r>
        <w:t xml:space="preserve"> bonus i późniejszego ich zrealizowania w systemie opłat, dodatkowe zniżki na korzystanie z parkingów, w przyszłości usługi okresowe i związane z organizacją imprez.</w:t>
      </w:r>
    </w:p>
    <w:p w:rsidR="00AD77FF" w:rsidRDefault="0059301E">
      <w:pPr>
        <w:numPr>
          <w:ilvl w:val="0"/>
          <w:numId w:val="18"/>
        </w:numPr>
      </w:pPr>
      <w:r>
        <w:t>Park</w:t>
      </w:r>
      <w:r>
        <w:t>ingi - usługa, możliwości otrzymania zniżek przy zakupie MKA/</w:t>
      </w:r>
      <w:proofErr w:type="spellStart"/>
      <w:r>
        <w:t>iMKA</w:t>
      </w:r>
      <w:proofErr w:type="spellEnd"/>
      <w:r>
        <w:t>.</w:t>
      </w:r>
    </w:p>
    <w:p w:rsidR="00AD77FF" w:rsidRDefault="0059301E">
      <w:pPr>
        <w:numPr>
          <w:ilvl w:val="0"/>
          <w:numId w:val="18"/>
        </w:numPr>
      </w:pPr>
      <w:r>
        <w:t>Płatności - możliwość płatności online poprzez dwa systemy płatności - kartą i przelewem z konta.</w:t>
      </w:r>
    </w:p>
    <w:p w:rsidR="00AD77FF" w:rsidRDefault="00AD77FF"/>
    <w:p w:rsidR="00AD77FF" w:rsidRDefault="0059301E">
      <w:pPr>
        <w:pStyle w:val="Heading2"/>
      </w:pPr>
      <w:bookmarkStart w:id="11" w:name="scroll-bookmark-5"/>
      <w:bookmarkStart w:id="12" w:name="_Toc437503304"/>
      <w:r>
        <w:t>Wirtualny doradca</w:t>
      </w:r>
      <w:bookmarkEnd w:id="11"/>
      <w:bookmarkEnd w:id="12"/>
    </w:p>
    <w:p w:rsidR="00AD77FF" w:rsidRDefault="0059301E">
      <w:r>
        <w:t xml:space="preserve">Wirtualny doradca (WD) jest systemem obsługi pytań zaimplementowanym do </w:t>
      </w:r>
      <w:r>
        <w:t xml:space="preserve">projektu MKA w celu ułatwienia wszystkim pasażerom korzystania z Portalu, usług MKA, płatności i </w:t>
      </w:r>
      <w:proofErr w:type="gramStart"/>
      <w:r>
        <w:t>wszystkiego co</w:t>
      </w:r>
      <w:proofErr w:type="gramEnd"/>
      <w:r>
        <w:t xml:space="preserve"> możliwe jest do przekazania poprzez system automatycznej obsługi pasażerów.</w:t>
      </w:r>
    </w:p>
    <w:p w:rsidR="00AD77FF" w:rsidRDefault="0059301E">
      <w:r>
        <w:t>Wirtualny Doradca (</w:t>
      </w:r>
      <w:proofErr w:type="spellStart"/>
      <w:r>
        <w:t>chatbot</w:t>
      </w:r>
      <w:proofErr w:type="spellEnd"/>
      <w:r>
        <w:t>) to program komputerowy wykorzystujący me</w:t>
      </w:r>
      <w:r>
        <w:t xml:space="preserve">tody i techniki sztucznej inteligencji, umożliwiający prowadzenie dialogu z użytkownikiem w języku naturalnym. Cały proces przypomina rozmowę pomiędzy ludźmi. Użytkownik prowadzi dialog zadając pytania, a wirtualna postać dzięki systemowi wykorzystującemu </w:t>
      </w:r>
      <w:r>
        <w:t>sztuczną inteligencję odpowiada na nie z uwzględnieniem kontekstu i posiadanej wiedzy. Efektywność takiego systemu jest nieporównywalnie większa niż innych metod wyszukiwania informacji, dając użytkownikowi natychmiastowy dostęp do konkretnej i precyzyjnej</w:t>
      </w:r>
      <w:r>
        <w:t xml:space="preserve"> </w:t>
      </w:r>
      <w:proofErr w:type="spellStart"/>
      <w:r>
        <w:t>informacji.Wybrany</w:t>
      </w:r>
      <w:proofErr w:type="spellEnd"/>
      <w:r>
        <w:t xml:space="preserve"> do tego projektu Wirtualny Doradca ma spełniać podstawową funkcję informacyjną o projekcie MKA oraz:</w:t>
      </w:r>
    </w:p>
    <w:p w:rsidR="00AD77FF" w:rsidRDefault="00AD77FF"/>
    <w:p w:rsidR="00AD77FF" w:rsidRDefault="0059301E">
      <w:pPr>
        <w:numPr>
          <w:ilvl w:val="0"/>
          <w:numId w:val="20"/>
        </w:numPr>
      </w:pPr>
      <w:r>
        <w:t>Na stronie firmowej rozpoznaje problemy klientów, nawet w potocznym języku, z ponad 90% precyzją</w:t>
      </w:r>
    </w:p>
    <w:p w:rsidR="00AD77FF" w:rsidRDefault="0059301E">
      <w:pPr>
        <w:numPr>
          <w:ilvl w:val="0"/>
          <w:numId w:val="20"/>
        </w:numPr>
      </w:pPr>
      <w:r>
        <w:t xml:space="preserve">Dopytuje, prowadzi wirtualną rozmowę </w:t>
      </w:r>
      <w:r>
        <w:t>(czat), przeprowadza przez trudne miejsca na stronie</w:t>
      </w:r>
    </w:p>
    <w:p w:rsidR="00AD77FF" w:rsidRDefault="0059301E">
      <w:pPr>
        <w:numPr>
          <w:ilvl w:val="0"/>
          <w:numId w:val="20"/>
        </w:numPr>
      </w:pPr>
      <w:r>
        <w:t>Dostarcza natychmiastowych odpowiedzi na 30-60% częstych pytań klientów, w 100% automatycznie</w:t>
      </w:r>
    </w:p>
    <w:p w:rsidR="00AD77FF" w:rsidRDefault="0059301E">
      <w:pPr>
        <w:numPr>
          <w:ilvl w:val="0"/>
          <w:numId w:val="20"/>
        </w:numPr>
      </w:pPr>
      <w:r>
        <w:t>Pytania zadawane głosowo czy wpisywane, w komputerze, na tablecie, w komórce</w:t>
      </w:r>
    </w:p>
    <w:p w:rsidR="00AD77FF" w:rsidRDefault="0059301E">
      <w:pPr>
        <w:numPr>
          <w:ilvl w:val="0"/>
          <w:numId w:val="20"/>
        </w:numPr>
      </w:pPr>
      <w:r>
        <w:t>Jeśli nie zna odpowiedzi, przeki</w:t>
      </w:r>
      <w:r>
        <w:t>erowuje do systemów (bądź konsultanta), który efektywnie rozwiąże problem</w:t>
      </w:r>
    </w:p>
    <w:p w:rsidR="00AD77FF" w:rsidRDefault="00AD77FF"/>
    <w:p w:rsidR="00AD77FF" w:rsidRDefault="0059301E">
      <w:pPr>
        <w:pStyle w:val="Heading1"/>
      </w:pPr>
      <w:bookmarkStart w:id="13" w:name="scroll-bookmark-6"/>
      <w:bookmarkStart w:id="14" w:name="_Toc437503305"/>
      <w:r>
        <w:t>Projekt Portalu MKA</w:t>
      </w:r>
      <w:bookmarkEnd w:id="13"/>
      <w:bookmarkEnd w:id="14"/>
    </w:p>
    <w:p w:rsidR="00AD77FF" w:rsidRDefault="0059301E">
      <w:pPr>
        <w:pStyle w:val="Heading2"/>
      </w:pPr>
      <w:bookmarkStart w:id="15" w:name="scroll-bookmark-7"/>
      <w:bookmarkStart w:id="16" w:name="_Toc437503306"/>
      <w:r>
        <w:t>Projekt</w:t>
      </w:r>
      <w:bookmarkEnd w:id="15"/>
      <w:bookmarkEnd w:id="16"/>
    </w:p>
    <w:p w:rsidR="00AD77FF" w:rsidRDefault="0059301E">
      <w:r>
        <w:t>Poniżej przedstawiono makiety portalu – strony głównej i przykładowej podstrony.</w:t>
      </w:r>
    </w:p>
    <w:p w:rsidR="00AD77FF" w:rsidRDefault="0059301E">
      <w:pPr>
        <w:pStyle w:val="Caption"/>
        <w:keepNext/>
      </w:pPr>
      <w:r>
        <w:t>Rys.</w:t>
      </w:r>
      <w:r>
        <w:t xml:space="preserve"> </w:t>
      </w:r>
      <w:r>
        <w:fldChar w:fldCharType="begin"/>
      </w:r>
      <w:r>
        <w:instrText>SEQ Figure \* ARABIC</w:instrText>
      </w:r>
      <w:r>
        <w:fldChar w:fldCharType="separate"/>
      </w:r>
      <w:r>
        <w:t>2</w:t>
      </w:r>
      <w:r>
        <w:fldChar w:fldCharType="end"/>
      </w:r>
      <w:r>
        <w:t xml:space="preserve"> Projekt strony głównej Portalu MKA</w:t>
      </w:r>
    </w:p>
    <w:p w:rsidR="00AD77FF" w:rsidRDefault="0059301E">
      <w:r>
        <w:pict>
          <v:shape id="_x0000_i1026" type="#_x0000_t75" alt="Projekt strony głównej Portalu MKA" style="width:453.75pt;height:518.25pt" o:allowoverlap="f">
            <v:imagedata r:id="rId10" o:title=""/>
          </v:shape>
        </w:pict>
      </w:r>
    </w:p>
    <w:p w:rsidR="00AD77FF" w:rsidRDefault="00AD77FF"/>
    <w:p w:rsidR="00AD77FF" w:rsidRDefault="0059301E">
      <w:pPr>
        <w:pStyle w:val="Caption"/>
        <w:keepNext/>
      </w:pPr>
      <w:r>
        <w:t>Rys.</w:t>
      </w:r>
      <w:r>
        <w:t xml:space="preserve"> </w:t>
      </w:r>
      <w:r>
        <w:fldChar w:fldCharType="begin"/>
      </w:r>
      <w:r>
        <w:instrText>SEQ Figure \* ARABIC</w:instrText>
      </w:r>
      <w:r>
        <w:fldChar w:fldCharType="separate"/>
      </w:r>
      <w:r>
        <w:t>3</w:t>
      </w:r>
      <w:r>
        <w:fldChar w:fldCharType="end"/>
      </w:r>
      <w:r>
        <w:t xml:space="preserve"> Projekt podstrony Portalu MKA</w:t>
      </w:r>
    </w:p>
    <w:p w:rsidR="00AD77FF" w:rsidRDefault="0059301E">
      <w:r>
        <w:pict>
          <v:shape id="_x0000_i1027" type="#_x0000_t75" alt="Projekt podstrony Portalu MKA" style="width:453.75pt;height:501pt" o:allowoverlap="f">
            <v:imagedata r:id="rId11" o:title=""/>
          </v:shape>
        </w:pict>
      </w:r>
    </w:p>
    <w:p w:rsidR="00AD77FF" w:rsidRDefault="00AD77FF"/>
    <w:p w:rsidR="00AD77FF" w:rsidRDefault="00AD77FF"/>
    <w:p w:rsidR="00AD77FF" w:rsidRDefault="00AD77FF">
      <w:bookmarkStart w:id="17" w:name="_GoBack"/>
      <w:bookmarkEnd w:id="17"/>
    </w:p>
    <w:p w:rsidR="00E27465" w:rsidRDefault="0059301E" w:rsidP="00DE1BBC"/>
    <w:sectPr w:rsidR="00E27465" w:rsidSect="00E27465">
      <w:headerReference w:type="even" r:id="rId12"/>
      <w:headerReference w:type="default" r:id="rId13"/>
      <w:footerReference w:type="even" r:id="rId14"/>
      <w:footerReference w:type="default" r:id="rId15"/>
      <w:pgSz w:w="11906" w:h="16838" w:code="9"/>
      <w:pgMar w:top="1418" w:right="1418" w:bottom="1418" w:left="1418" w:header="454" w:footer="794" w:gutter="0"/>
      <w:pgBorders w:offsetFrom="page">
        <w:top w:val="single" w:sz="6" w:space="24" w:color="FFFFFF"/>
        <w:left w:val="single" w:sz="6" w:space="24" w:color="FFFFFF"/>
        <w:bottom w:val="single" w:sz="6" w:space="24" w:color="FFFFFF"/>
        <w:right w:val="single" w:sz="6" w:space="24" w:color="FFFFFF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0000" w:rsidRDefault="0059301E">
      <w:pPr>
        <w:spacing w:before="0" w:after="0" w:line="240" w:lineRule="auto"/>
      </w:pPr>
      <w:r>
        <w:separator/>
      </w:r>
    </w:p>
  </w:endnote>
  <w:endnote w:type="continuationSeparator" w:id="0">
    <w:p w:rsidR="00000000" w:rsidRDefault="0059301E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0404" w:rsidRDefault="0059301E" w:rsidP="0031082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F70404" w:rsidRDefault="0059301E" w:rsidP="00310820">
    <w:pPr>
      <w:pStyle w:val="Footer"/>
      <w:ind w:right="360"/>
    </w:pPr>
  </w:p>
  <w:p w:rsidR="00F70404" w:rsidRDefault="0059301E"/>
  <w:p w:rsidR="008B4467" w:rsidRDefault="0059301E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570B" w:rsidRDefault="0059301E" w:rsidP="00861F36">
    <w:pPr>
      <w:pStyle w:val="Footer"/>
      <w:spacing w:before="120"/>
      <w:jc w:val="center"/>
      <w:rPr>
        <w:sz w:val="14"/>
        <w:szCs w:val="14"/>
      </w:rPr>
    </w:pPr>
    <w:r>
      <w:rPr>
        <w:noProof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4445</wp:posOffset>
          </wp:positionH>
          <wp:positionV relativeFrom="paragraph">
            <wp:posOffset>128270</wp:posOffset>
          </wp:positionV>
          <wp:extent cx="907561" cy="324000"/>
          <wp:effectExtent l="0" t="0" r="6985" b="0"/>
          <wp:wrapSquare wrapText="bothSides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07561" cy="324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sz w:val="14"/>
        <w:szCs w:val="14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rightMargin">
            <wp:posOffset>-1072515</wp:posOffset>
          </wp:positionH>
          <wp:positionV relativeFrom="bottomMargin">
            <wp:posOffset>161925</wp:posOffset>
          </wp:positionV>
          <wp:extent cx="1069200" cy="324000"/>
          <wp:effectExtent l="0" t="0" r="0" b="0"/>
          <wp:wrapSquare wrapText="bothSides"/>
          <wp:docPr id="6" name="Obraz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Unicard_LOGO-bez tła-wyświetlacz1.pn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9200" cy="324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8B4467" w:rsidRPr="00E27465" w:rsidRDefault="0059301E" w:rsidP="00E27465">
    <w:pPr>
      <w:pStyle w:val="Footer"/>
      <w:spacing w:before="120"/>
      <w:jc w:val="center"/>
      <w:rPr>
        <w:b/>
        <w:sz w:val="14"/>
        <w:szCs w:val="14"/>
      </w:rPr>
    </w:pPr>
    <w:r w:rsidRPr="00CC59F9">
      <w:rPr>
        <w:sz w:val="14"/>
        <w:szCs w:val="14"/>
      </w:rPr>
      <w:t xml:space="preserve">Strona </w:t>
    </w:r>
    <w:r w:rsidRPr="00CC59F9">
      <w:rPr>
        <w:b/>
        <w:sz w:val="14"/>
        <w:szCs w:val="14"/>
      </w:rPr>
      <w:fldChar w:fldCharType="begin"/>
    </w:r>
    <w:r w:rsidRPr="00CC59F9">
      <w:rPr>
        <w:b/>
        <w:sz w:val="14"/>
        <w:szCs w:val="14"/>
      </w:rPr>
      <w:instrText>PAGE  \* Arabic  \* MERGEFORMAT</w:instrText>
    </w:r>
    <w:r w:rsidRPr="00CC59F9">
      <w:rPr>
        <w:b/>
        <w:sz w:val="14"/>
        <w:szCs w:val="14"/>
      </w:rPr>
      <w:fldChar w:fldCharType="separate"/>
    </w:r>
    <w:r>
      <w:rPr>
        <w:b/>
        <w:noProof/>
        <w:sz w:val="14"/>
        <w:szCs w:val="14"/>
      </w:rPr>
      <w:t>10</w:t>
    </w:r>
    <w:r w:rsidRPr="00CC59F9">
      <w:rPr>
        <w:b/>
        <w:sz w:val="14"/>
        <w:szCs w:val="14"/>
      </w:rPr>
      <w:fldChar w:fldCharType="end"/>
    </w:r>
    <w:r w:rsidRPr="00CC59F9">
      <w:rPr>
        <w:sz w:val="14"/>
        <w:szCs w:val="14"/>
      </w:rPr>
      <w:t xml:space="preserve"> z </w:t>
    </w:r>
    <w:r w:rsidRPr="00CC59F9">
      <w:rPr>
        <w:b/>
        <w:sz w:val="14"/>
        <w:szCs w:val="14"/>
      </w:rPr>
      <w:fldChar w:fldCharType="begin"/>
    </w:r>
    <w:r w:rsidRPr="00CC59F9">
      <w:rPr>
        <w:b/>
        <w:sz w:val="14"/>
        <w:szCs w:val="14"/>
      </w:rPr>
      <w:instrText>NUMPAGES  \* Arabic  \* MERGEFORMAT</w:instrText>
    </w:r>
    <w:r w:rsidRPr="00CC59F9">
      <w:rPr>
        <w:b/>
        <w:sz w:val="14"/>
        <w:szCs w:val="14"/>
      </w:rPr>
      <w:fldChar w:fldCharType="separate"/>
    </w:r>
    <w:r>
      <w:rPr>
        <w:b/>
        <w:noProof/>
        <w:sz w:val="14"/>
        <w:szCs w:val="14"/>
      </w:rPr>
      <w:t>10</w:t>
    </w:r>
    <w:r w:rsidRPr="00CC59F9">
      <w:rPr>
        <w:b/>
        <w:sz w:val="14"/>
        <w:szCs w:val="14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0000" w:rsidRDefault="0059301E">
      <w:pPr>
        <w:spacing w:before="0" w:after="0" w:line="240" w:lineRule="auto"/>
      </w:pPr>
      <w:r>
        <w:separator/>
      </w:r>
    </w:p>
  </w:footnote>
  <w:footnote w:type="continuationSeparator" w:id="0">
    <w:p w:rsidR="00000000" w:rsidRDefault="0059301E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D411C" w:rsidRDefault="0059301E">
    <w:pPr>
      <w:pStyle w:val="Header"/>
    </w:pPr>
  </w:p>
  <w:p w:rsidR="008B4467" w:rsidRDefault="0059301E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0404" w:rsidRPr="00EA4AF6" w:rsidRDefault="0059301E" w:rsidP="00954395">
    <w:pPr>
      <w:pStyle w:val="Header"/>
      <w:spacing w:after="0"/>
      <w:jc w:val="center"/>
    </w:pPr>
    <w:r>
      <w:rPr>
        <w:noProof/>
      </w:rPr>
      <w:drawing>
        <wp:inline distT="0" distB="0" distL="0" distR="0">
          <wp:extent cx="5759450" cy="944880"/>
          <wp:effectExtent l="0" t="0" r="0" b="7620"/>
          <wp:docPr id="9" name="Obraz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59450" cy="9448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8B4467" w:rsidRDefault="0059301E" w:rsidP="00954395">
    <w:pPr>
      <w:spacing w:after="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multilevel"/>
    <w:tmpl w:val="00000002"/>
    <w:name w:val="WW8Num2"/>
    <w:lvl w:ilvl="0">
      <w:start w:val="1"/>
      <w:numFmt w:val="decimal"/>
      <w:lvlText w:val="%1"/>
      <w:lvlJc w:val="left"/>
      <w:pPr>
        <w:tabs>
          <w:tab w:val="num" w:pos="0"/>
        </w:tabs>
        <w:ind w:left="432" w:hanging="432"/>
      </w:pPr>
      <w:rPr>
        <w:rFonts w:cs="Times New Roman"/>
        <w:b w:val="0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576" w:hanging="576"/>
      </w:pPr>
      <w:rPr>
        <w:rFonts w:cs="Times New Roman"/>
        <w:b w:val="0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  <w:rPr>
        <w:rFonts w:cs="Times New Roman"/>
        <w:b w:val="0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864" w:hanging="864"/>
      </w:pPr>
      <w:rPr>
        <w:rFonts w:cs="Times New Roman"/>
        <w:b w:val="0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08" w:hanging="1008"/>
      </w:pPr>
      <w:rPr>
        <w:rFonts w:cs="Times New Roman"/>
        <w:b w:val="0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152" w:hanging="1152"/>
      </w:pPr>
      <w:rPr>
        <w:rFonts w:cs="Times New Roman"/>
        <w:b w:val="0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296" w:hanging="1296"/>
      </w:pPr>
      <w:rPr>
        <w:rFonts w:cs="Times New Roman"/>
        <w:b w:val="0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  <w:rPr>
        <w:rFonts w:cs="Times New Roman"/>
        <w:b w:val="0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584" w:hanging="1584"/>
      </w:pPr>
      <w:rPr>
        <w:rFonts w:cs="Times New Roman"/>
        <w:b w:val="0"/>
      </w:rPr>
    </w:lvl>
  </w:abstractNum>
  <w:abstractNum w:abstractNumId="1">
    <w:nsid w:val="00000004"/>
    <w:multiLevelType w:val="multilevel"/>
    <w:tmpl w:val="00000004"/>
    <w:name w:val="WW8Num4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2">
    <w:nsid w:val="00000005"/>
    <w:multiLevelType w:val="multilevel"/>
    <w:tmpl w:val="00000005"/>
    <w:name w:val="WW8Num5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3">
    <w:nsid w:val="05D8671F"/>
    <w:multiLevelType w:val="multilevel"/>
    <w:tmpl w:val="4044C2E6"/>
    <w:lvl w:ilvl="0">
      <w:start w:val="1"/>
      <w:numFmt w:val="decimal"/>
      <w:lvlText w:val="%1"/>
      <w:lvlJc w:val="left"/>
      <w:pPr>
        <w:tabs>
          <w:tab w:val="num" w:pos="360"/>
        </w:tabs>
        <w:ind w:left="79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93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6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60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60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60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60"/>
        </w:tabs>
        <w:ind w:left="180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360"/>
        </w:tabs>
        <w:ind w:left="1944" w:hanging="1584"/>
      </w:pPr>
      <w:rPr>
        <w:rFonts w:hint="default"/>
      </w:rPr>
    </w:lvl>
  </w:abstractNum>
  <w:abstractNum w:abstractNumId="4">
    <w:nsid w:val="094A121A"/>
    <w:multiLevelType w:val="hybridMultilevel"/>
    <w:tmpl w:val="D88AB1E6"/>
    <w:lvl w:ilvl="0" w:tplc="7B3AE41C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AC4610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0C05C0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620B88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F3EDB7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C70C3E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5A0B38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1AA611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CB88DB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C281404"/>
    <w:multiLevelType w:val="multilevel"/>
    <w:tmpl w:val="22EC1A5C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none"/>
      <w:isLgl/>
      <w:lvlText w:val=""/>
      <w:lvlJc w:val="left"/>
      <w:pPr>
        <w:ind w:left="1440" w:hanging="108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isLgl/>
      <w:lvlText w:val="%1.%2.%3.%4.%5."/>
      <w:lvlJc w:val="left"/>
      <w:pPr>
        <w:ind w:left="2160" w:hanging="180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520" w:hanging="216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cs="Times New Roman" w:hint="default"/>
      </w:rPr>
    </w:lvl>
  </w:abstractNum>
  <w:abstractNum w:abstractNumId="6">
    <w:nsid w:val="21586D38"/>
    <w:multiLevelType w:val="multilevel"/>
    <w:tmpl w:val="88A6C6AE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none"/>
      <w:isLgl/>
      <w:lvlText w:val=""/>
      <w:lvlJc w:val="left"/>
      <w:pPr>
        <w:ind w:left="1440" w:hanging="108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isLgl/>
      <w:lvlText w:val="%1.%2.%3.%4.%5."/>
      <w:lvlJc w:val="left"/>
      <w:pPr>
        <w:ind w:left="2160" w:hanging="180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520" w:hanging="216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cs="Times New Roman" w:hint="default"/>
      </w:rPr>
    </w:lvl>
  </w:abstractNum>
  <w:abstractNum w:abstractNumId="7">
    <w:nsid w:val="488E23F5"/>
    <w:multiLevelType w:val="multilevel"/>
    <w:tmpl w:val="88A6C6AE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none"/>
      <w:isLgl/>
      <w:lvlText w:val=""/>
      <w:lvlJc w:val="left"/>
      <w:pPr>
        <w:ind w:left="1440" w:hanging="108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isLgl/>
      <w:lvlText w:val="%1.%2.%3.%4.%5."/>
      <w:lvlJc w:val="left"/>
      <w:pPr>
        <w:ind w:left="2160" w:hanging="180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520" w:hanging="216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cs="Times New Roman" w:hint="default"/>
      </w:rPr>
    </w:lvl>
  </w:abstractNum>
  <w:abstractNum w:abstractNumId="8">
    <w:nsid w:val="49E0537B"/>
    <w:multiLevelType w:val="multilevel"/>
    <w:tmpl w:val="AA00558E"/>
    <w:lvl w:ilvl="0">
      <w:start w:val="1"/>
      <w:numFmt w:val="decimal"/>
      <w:pStyle w:val="Heading1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decimal"/>
      <w:pStyle w:val="Heading2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decimal"/>
      <w:pStyle w:val="Heading3"/>
      <w:isLgl/>
      <w:lvlText w:val="%1.%2.%3."/>
      <w:lvlJc w:val="left"/>
      <w:pPr>
        <w:ind w:left="1440" w:hanging="1080"/>
      </w:pPr>
      <w:rPr>
        <w:rFonts w:cs="Times New Roman" w:hint="default"/>
      </w:rPr>
    </w:lvl>
    <w:lvl w:ilvl="3">
      <w:start w:val="1"/>
      <w:numFmt w:val="decimal"/>
      <w:pStyle w:val="Heading4"/>
      <w:isLgl/>
      <w:lvlText w:val="%1.%2.%3.%4."/>
      <w:lvlJc w:val="left"/>
      <w:pPr>
        <w:ind w:left="1800" w:hanging="1440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pStyle w:val="Heading5"/>
      <w:isLgl/>
      <w:lvlText w:val="%1.%2.%3.%4.%5."/>
      <w:lvlJc w:val="left"/>
      <w:pPr>
        <w:ind w:left="2160" w:hanging="1800"/>
      </w:pPr>
      <w:rPr>
        <w:rFonts w:cs="Times New Roman" w:hint="default"/>
      </w:rPr>
    </w:lvl>
    <w:lvl w:ilvl="5">
      <w:start w:val="1"/>
      <w:numFmt w:val="decimal"/>
      <w:pStyle w:val="Heading6"/>
      <w:isLgl/>
      <w:lvlText w:val="%1.%2.%3.%4.%5.%6."/>
      <w:lvlJc w:val="left"/>
      <w:pPr>
        <w:ind w:left="2520" w:hanging="2160"/>
      </w:pPr>
      <w:rPr>
        <w:rFonts w:cs="Times New Roman" w:hint="default"/>
      </w:rPr>
    </w:lvl>
    <w:lvl w:ilvl="6">
      <w:start w:val="1"/>
      <w:numFmt w:val="decimal"/>
      <w:pStyle w:val="Heading7"/>
      <w:isLgl/>
      <w:lvlText w:val="%1.%2.%3.%4.%5.%6.%7."/>
      <w:lvlJc w:val="left"/>
      <w:pPr>
        <w:ind w:left="2520" w:hanging="2160"/>
      </w:pPr>
      <w:rPr>
        <w:rFonts w:cs="Times New Roman" w:hint="default"/>
      </w:rPr>
    </w:lvl>
    <w:lvl w:ilvl="7">
      <w:start w:val="1"/>
      <w:numFmt w:val="decimal"/>
      <w:pStyle w:val="Heading8"/>
      <w:isLgl/>
      <w:lvlText w:val="%1.%2.%3.%4.%5.%6.%7.%8."/>
      <w:lvlJc w:val="left"/>
      <w:pPr>
        <w:ind w:left="2880" w:hanging="252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auto"/>
        <w:spacing w:val="0"/>
        <w:w w:val="0"/>
        <w:kern w:val="0"/>
        <w:position w:val="0"/>
        <w:sz w:val="0"/>
        <w:szCs w:val="0"/>
        <w:u w:val="none" w:color="000000"/>
        <w:effect w:val="none"/>
        <w:bdr w:val="nil"/>
        <w:shd w:val="clear" w:color="000000" w:fill="000000"/>
        <w:vertAlign w:val="baseli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cs="Times New Roman" w:hint="default"/>
      </w:rPr>
    </w:lvl>
  </w:abstractNum>
  <w:abstractNum w:abstractNumId="9">
    <w:nsid w:val="501B580C"/>
    <w:multiLevelType w:val="multilevel"/>
    <w:tmpl w:val="22EC1A5C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none"/>
      <w:isLgl/>
      <w:lvlText w:val=""/>
      <w:lvlJc w:val="left"/>
      <w:pPr>
        <w:ind w:left="1440" w:hanging="108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isLgl/>
      <w:lvlText w:val="%1.%2.%3.%4.%5."/>
      <w:lvlJc w:val="left"/>
      <w:pPr>
        <w:ind w:left="2160" w:hanging="180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520" w:hanging="216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cs="Times New Roman" w:hint="default"/>
      </w:rPr>
    </w:lvl>
  </w:abstractNum>
  <w:abstractNum w:abstractNumId="10">
    <w:nsid w:val="65AE0564"/>
    <w:multiLevelType w:val="hybridMultilevel"/>
    <w:tmpl w:val="5C5CAEA4"/>
    <w:lvl w:ilvl="0" w:tplc="49083F86">
      <w:start w:val="1"/>
      <w:numFmt w:val="decimal"/>
      <w:pStyle w:val="text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5664B68E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F6B8760A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ECCE3B06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AA40027C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92C29A96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F3D611BC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AF78167C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F44496A4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7D49352E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>
    <w:nsid w:val="7F84353B"/>
    <w:multiLevelType w:val="multilevel"/>
    <w:tmpl w:val="511047B4"/>
    <w:lvl w:ilvl="0">
      <w:start w:val="1"/>
      <w:numFmt w:val="decimal"/>
      <w:pStyle w:val="Listanum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3">
    <w:nsid w:val="7F84353C"/>
    <w:multiLevelType w:val="hybridMultilevel"/>
    <w:tmpl w:val="7F84353C"/>
    <w:lvl w:ilvl="0" w:tplc="9A4E454E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4594AD46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C15EBEA2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E596373A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F502F17A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9352271A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91BC5980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E702CFB2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799AA49C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abstractNum w:abstractNumId="14">
    <w:nsid w:val="7F84353D"/>
    <w:multiLevelType w:val="hybridMultilevel"/>
    <w:tmpl w:val="7F84353D"/>
    <w:lvl w:ilvl="0" w:tplc="147C2BBC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1F54414E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A67ECEE4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BA109DD4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51E635E8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6102EF5E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8AA4565A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251CE84E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858255E2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abstractNum w:abstractNumId="15">
    <w:nsid w:val="7F84353E"/>
    <w:multiLevelType w:val="hybridMultilevel"/>
    <w:tmpl w:val="7F84353E"/>
    <w:lvl w:ilvl="0" w:tplc="EE327D5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FDBA7882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7A9E9410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942A9AE6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115693A8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1064125E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E018B3FC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6938FC7E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2D5EB5EE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abstractNum w:abstractNumId="16">
    <w:nsid w:val="7F84353F"/>
    <w:multiLevelType w:val="hybridMultilevel"/>
    <w:tmpl w:val="7F84353F"/>
    <w:lvl w:ilvl="0" w:tplc="D4460A7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25B4C5BC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73421DD4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B2ACE7DC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9A8A405C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99B2AAB2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23AA9FFC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250C8972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4B6CD15A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abstractNum w:abstractNumId="17">
    <w:nsid w:val="7F843540"/>
    <w:multiLevelType w:val="hybridMultilevel"/>
    <w:tmpl w:val="7F843540"/>
    <w:lvl w:ilvl="0" w:tplc="904C1906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3D8E0372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6B260DF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FF726B72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72185E24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1D8E598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EC007B1E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A1D01F42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B04CC9E0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abstractNum w:abstractNumId="18">
    <w:nsid w:val="7F843541"/>
    <w:multiLevelType w:val="hybridMultilevel"/>
    <w:tmpl w:val="7F843541"/>
    <w:lvl w:ilvl="0" w:tplc="06FC66F8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8F764EAE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D180CD1A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1DEC38BA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9A74D15E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7B0CDB5E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41DC000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CB9A7E12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0B622982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abstractNum w:abstractNumId="19">
    <w:nsid w:val="7F843542"/>
    <w:multiLevelType w:val="multilevel"/>
    <w:tmpl w:val="7F8435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0">
    <w:nsid w:val="7F843543"/>
    <w:multiLevelType w:val="hybridMultilevel"/>
    <w:tmpl w:val="7F843543"/>
    <w:lvl w:ilvl="0" w:tplc="1E84322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A70AAAF6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45509D90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03949E88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579A1842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E514AC42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EFD42B4E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C172EC2E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391429E8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abstractNum w:abstractNumId="21">
    <w:nsid w:val="7F843544"/>
    <w:multiLevelType w:val="hybridMultilevel"/>
    <w:tmpl w:val="7F843544"/>
    <w:lvl w:ilvl="0" w:tplc="3BA472D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FEA47FAC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7D7C92B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BF9686AA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9A8211AE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AE380D8A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B1A44FDC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2FCAD400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9EEC383E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num w:numId="1">
    <w:abstractNumId w:val="10"/>
  </w:num>
  <w:num w:numId="2">
    <w:abstractNumId w:val="4"/>
  </w:num>
  <w:num w:numId="3">
    <w:abstractNumId w:val="12"/>
  </w:num>
  <w:num w:numId="4">
    <w:abstractNumId w:val="8"/>
  </w:num>
  <w:num w:numId="5">
    <w:abstractNumId w:val="3"/>
  </w:num>
  <w:num w:numId="6">
    <w:abstractNumId w:val="7"/>
  </w:num>
  <w:num w:numId="7">
    <w:abstractNumId w:val="9"/>
  </w:num>
  <w:num w:numId="8">
    <w:abstractNumId w:val="11"/>
  </w:num>
  <w:num w:numId="9">
    <w:abstractNumId w:val="5"/>
  </w:num>
  <w:num w:numId="10">
    <w:abstractNumId w:val="6"/>
  </w:num>
  <w:num w:numId="1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3"/>
  </w:num>
  <w:num w:numId="13">
    <w:abstractNumId w:val="14"/>
  </w:num>
  <w:num w:numId="14">
    <w:abstractNumId w:val="15"/>
  </w:num>
  <w:num w:numId="15">
    <w:abstractNumId w:val="16"/>
  </w:num>
  <w:num w:numId="16">
    <w:abstractNumId w:val="17"/>
  </w:num>
  <w:num w:numId="17">
    <w:abstractNumId w:val="18"/>
  </w:num>
  <w:num w:numId="18">
    <w:abstractNumId w:val="19"/>
  </w:num>
  <w:num w:numId="19">
    <w:abstractNumId w:val="20"/>
  </w:num>
  <w:num w:numId="20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D77FF"/>
    <w:rsid w:val="0059301E"/>
    <w:rsid w:val="00AD77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1" w:defUnhideWhenUsed="1" w:defQFormat="0" w:count="267">
    <w:lsdException w:name="Normal" w:locked="1" w:semiHidden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qFormat="1"/>
    <w:lsdException w:name="heading 5" w:locked="1" w:qFormat="1"/>
    <w:lsdException w:name="heading 6" w:locked="1" w:qFormat="1"/>
    <w:lsdException w:name="heading 7" w:locked="1" w:qFormat="1"/>
    <w:lsdException w:name="heading 8" w:locked="1" w:qFormat="1"/>
    <w:lsdException w:name="heading 9" w:locked="1" w:qFormat="1"/>
    <w:lsdException w:name="toc 1" w:locked="1" w:uiPriority="39"/>
    <w:lsdException w:name="toc 2" w:locked="1" w:uiPriority="39"/>
    <w:lsdException w:name="toc 3" w:locked="1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annotation text" w:locked="1"/>
    <w:lsdException w:name="footer" w:locked="1" w:uiPriority="99"/>
    <w:lsdException w:name="caption" w:locked="1" w:qFormat="1"/>
    <w:lsdException w:name="annotation reference" w:locked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Note Heading" w:semiHidden="0" w:unhideWhenUsed="0"/>
    <w:lsdException w:name="Hyperlink" w:locked="1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99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574A7"/>
    <w:pPr>
      <w:spacing w:before="60" w:after="60" w:line="276" w:lineRule="auto"/>
    </w:pPr>
    <w:rPr>
      <w:rFonts w:ascii="Arial" w:hAnsi="Arial"/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B44274"/>
    <w:pPr>
      <w:keepNext/>
      <w:numPr>
        <w:numId w:val="4"/>
      </w:numPr>
      <w:spacing w:before="240"/>
      <w:ind w:left="397" w:hanging="397"/>
      <w:outlineLvl w:val="0"/>
    </w:pPr>
    <w:rPr>
      <w:rFonts w:ascii="Trebuchet MS" w:hAnsi="Trebuchet MS" w:cs="Arial"/>
      <w:b/>
      <w:bCs/>
      <w:kern w:val="32"/>
      <w:sz w:val="30"/>
      <w:szCs w:val="30"/>
    </w:rPr>
  </w:style>
  <w:style w:type="paragraph" w:styleId="Heading2">
    <w:name w:val="heading 2"/>
    <w:basedOn w:val="Heading1"/>
    <w:next w:val="Normal"/>
    <w:link w:val="Heading2Char"/>
    <w:qFormat/>
    <w:rsid w:val="00E27465"/>
    <w:pPr>
      <w:numPr>
        <w:ilvl w:val="1"/>
      </w:numPr>
      <w:ind w:left="624" w:hanging="624"/>
      <w:outlineLvl w:val="1"/>
    </w:pPr>
    <w:rPr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AC6E06"/>
    <w:pPr>
      <w:keepNext/>
      <w:numPr>
        <w:ilvl w:val="2"/>
        <w:numId w:val="4"/>
      </w:numPr>
      <w:spacing w:before="240"/>
      <w:ind w:left="851" w:hanging="851"/>
      <w:outlineLvl w:val="2"/>
    </w:pPr>
    <w:rPr>
      <w:rFonts w:ascii="Trebuchet MS" w:hAnsi="Trebuchet MS" w:cs="Arial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locked/>
    <w:rsid w:val="00AC6E06"/>
    <w:pPr>
      <w:numPr>
        <w:ilvl w:val="3"/>
        <w:numId w:val="4"/>
      </w:numPr>
      <w:spacing w:before="240"/>
      <w:ind w:left="1021" w:hanging="1021"/>
      <w:outlineLvl w:val="3"/>
    </w:pPr>
    <w:rPr>
      <w:rFonts w:ascii="Trebuchet MS" w:hAnsi="Trebuchet MS"/>
      <w:b/>
      <w:lang w:eastAsia="en-US"/>
    </w:rPr>
  </w:style>
  <w:style w:type="paragraph" w:styleId="Heading5">
    <w:name w:val="heading 5"/>
    <w:basedOn w:val="Normal"/>
    <w:next w:val="Normal"/>
    <w:link w:val="Heading5Char"/>
    <w:qFormat/>
    <w:locked/>
    <w:rsid w:val="00AC6E06"/>
    <w:pPr>
      <w:numPr>
        <w:ilvl w:val="4"/>
        <w:numId w:val="4"/>
      </w:numPr>
      <w:spacing w:before="240"/>
      <w:ind w:left="1247" w:hanging="1247"/>
      <w:outlineLvl w:val="4"/>
    </w:pPr>
    <w:rPr>
      <w:rFonts w:ascii="Trebuchet MS" w:hAnsi="Trebuchet MS"/>
      <w:b/>
      <w:bCs/>
      <w:i/>
      <w:iCs/>
      <w:szCs w:val="26"/>
    </w:rPr>
  </w:style>
  <w:style w:type="paragraph" w:styleId="Heading6">
    <w:name w:val="heading 6"/>
    <w:basedOn w:val="Normal"/>
    <w:next w:val="Normal"/>
    <w:link w:val="Heading6Char"/>
    <w:qFormat/>
    <w:locked/>
    <w:rsid w:val="00AC6E06"/>
    <w:pPr>
      <w:numPr>
        <w:ilvl w:val="5"/>
        <w:numId w:val="4"/>
      </w:numPr>
      <w:spacing w:before="240"/>
      <w:ind w:left="1474" w:hanging="1474"/>
      <w:outlineLvl w:val="5"/>
    </w:pPr>
    <w:rPr>
      <w:rFonts w:ascii="Trebuchet MS" w:hAnsi="Trebuchet MS"/>
      <w:b/>
      <w:bCs/>
      <w:i/>
      <w:szCs w:val="22"/>
    </w:rPr>
  </w:style>
  <w:style w:type="paragraph" w:styleId="Heading7">
    <w:name w:val="heading 7"/>
    <w:basedOn w:val="Normal"/>
    <w:next w:val="Normal"/>
    <w:link w:val="Heading7Char"/>
    <w:qFormat/>
    <w:locked/>
    <w:rsid w:val="00AC6E06"/>
    <w:pPr>
      <w:numPr>
        <w:ilvl w:val="6"/>
        <w:numId w:val="4"/>
      </w:numPr>
      <w:spacing w:before="240"/>
      <w:ind w:left="1644" w:hanging="1644"/>
      <w:outlineLvl w:val="6"/>
    </w:pPr>
    <w:rPr>
      <w:rFonts w:ascii="Trebuchet MS" w:hAnsi="Trebuchet MS"/>
      <w:i/>
    </w:rPr>
  </w:style>
  <w:style w:type="paragraph" w:styleId="Heading8">
    <w:name w:val="heading 8"/>
    <w:basedOn w:val="Normal"/>
    <w:next w:val="Normal"/>
    <w:link w:val="Heading8Char"/>
    <w:qFormat/>
    <w:locked/>
    <w:rsid w:val="00AC6E06"/>
    <w:pPr>
      <w:numPr>
        <w:ilvl w:val="7"/>
        <w:numId w:val="4"/>
      </w:numPr>
      <w:spacing w:before="240"/>
      <w:ind w:left="1814" w:hanging="1814"/>
      <w:outlineLvl w:val="7"/>
    </w:pPr>
    <w:rPr>
      <w:rFonts w:ascii="Trebuchet MS" w:hAnsi="Trebuchet MS"/>
      <w:i/>
      <w:iCs/>
    </w:rPr>
  </w:style>
  <w:style w:type="paragraph" w:styleId="Heading9">
    <w:name w:val="heading 9"/>
    <w:basedOn w:val="Normal"/>
    <w:next w:val="Normal"/>
    <w:link w:val="Heading9Char"/>
    <w:qFormat/>
    <w:locked/>
    <w:rsid w:val="00AC6E06"/>
    <w:pPr>
      <w:numPr>
        <w:ilvl w:val="8"/>
        <w:numId w:val="5"/>
      </w:numPr>
      <w:spacing w:before="240"/>
      <w:ind w:hanging="1944"/>
      <w:outlineLvl w:val="8"/>
    </w:pPr>
    <w:rPr>
      <w:rFonts w:ascii="Trebuchet MS" w:hAnsi="Trebuchet MS" w:cs="Arial"/>
      <w:i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rsid w:val="002958C1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link w:val="FooterChar"/>
    <w:uiPriority w:val="99"/>
    <w:rsid w:val="002958C1"/>
    <w:pPr>
      <w:tabs>
        <w:tab w:val="center" w:pos="4536"/>
        <w:tab w:val="right" w:pos="9072"/>
      </w:tabs>
    </w:pPr>
  </w:style>
  <w:style w:type="paragraph" w:styleId="BalloonText">
    <w:name w:val="Balloon Text"/>
    <w:basedOn w:val="Normal"/>
    <w:semiHidden/>
    <w:rsid w:val="00E15C9F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rsid w:val="00FF73FD"/>
    <w:pPr>
      <w:autoSpaceDE w:val="0"/>
      <w:autoSpaceDN w:val="0"/>
    </w:pPr>
    <w:rPr>
      <w:sz w:val="20"/>
    </w:rPr>
  </w:style>
  <w:style w:type="character" w:styleId="CommentReference">
    <w:name w:val="annotation reference"/>
    <w:basedOn w:val="DefaultParagraphFont"/>
    <w:semiHidden/>
    <w:rsid w:val="00280530"/>
    <w:rPr>
      <w:sz w:val="16"/>
    </w:rPr>
  </w:style>
  <w:style w:type="paragraph" w:styleId="CommentText">
    <w:name w:val="annotation text"/>
    <w:basedOn w:val="Normal"/>
    <w:link w:val="CommentTextChar"/>
    <w:semiHidden/>
    <w:rsid w:val="00280530"/>
    <w:rPr>
      <w:sz w:val="20"/>
    </w:rPr>
  </w:style>
  <w:style w:type="paragraph" w:styleId="CommentSubject">
    <w:name w:val="annotation subject"/>
    <w:basedOn w:val="CommentText"/>
    <w:next w:val="CommentText"/>
    <w:semiHidden/>
    <w:rsid w:val="00280530"/>
    <w:rPr>
      <w:b/>
      <w:bCs/>
    </w:rPr>
  </w:style>
  <w:style w:type="character" w:styleId="PageNumber">
    <w:name w:val="page number"/>
    <w:basedOn w:val="DefaultParagraphFont"/>
    <w:rsid w:val="00190E20"/>
    <w:rPr>
      <w:rFonts w:cs="Times New Roman"/>
    </w:rPr>
  </w:style>
  <w:style w:type="paragraph" w:styleId="NormalWeb">
    <w:name w:val="Normal (Web)"/>
    <w:basedOn w:val="Normal"/>
    <w:rsid w:val="00942ABE"/>
    <w:pPr>
      <w:spacing w:before="100" w:beforeAutospacing="1" w:after="100" w:afterAutospacing="1"/>
    </w:pPr>
  </w:style>
  <w:style w:type="paragraph" w:styleId="EndnoteText">
    <w:name w:val="endnote text"/>
    <w:basedOn w:val="Normal"/>
    <w:link w:val="EndnoteTextChar"/>
    <w:rsid w:val="001C3134"/>
    <w:rPr>
      <w:sz w:val="20"/>
    </w:rPr>
  </w:style>
  <w:style w:type="character" w:customStyle="1" w:styleId="EndnoteTextChar">
    <w:name w:val="Endnote Text Char"/>
    <w:basedOn w:val="DefaultParagraphFont"/>
    <w:link w:val="EndnoteText"/>
    <w:locked/>
    <w:rsid w:val="001C3134"/>
    <w:rPr>
      <w:rFonts w:cs="Times New Roman"/>
    </w:rPr>
  </w:style>
  <w:style w:type="character" w:styleId="EndnoteReference">
    <w:name w:val="endnote reference"/>
    <w:basedOn w:val="DefaultParagraphFont"/>
    <w:rsid w:val="001C3134"/>
    <w:rPr>
      <w:vertAlign w:val="superscript"/>
    </w:rPr>
  </w:style>
  <w:style w:type="character" w:styleId="Hyperlink">
    <w:name w:val="Hyperlink"/>
    <w:basedOn w:val="DefaultParagraphFont"/>
    <w:uiPriority w:val="99"/>
    <w:rsid w:val="002972B9"/>
    <w:rPr>
      <w:color w:val="0000FF"/>
      <w:u w:val="single"/>
    </w:rPr>
  </w:style>
  <w:style w:type="paragraph" w:styleId="TOC1">
    <w:name w:val="toc 1"/>
    <w:basedOn w:val="Normal"/>
    <w:next w:val="Normal"/>
    <w:autoRedefine/>
    <w:uiPriority w:val="39"/>
    <w:rsid w:val="005E4FDD"/>
    <w:pPr>
      <w:tabs>
        <w:tab w:val="left" w:pos="480"/>
        <w:tab w:val="right" w:leader="dot" w:pos="9062"/>
      </w:tabs>
      <w:spacing w:before="120"/>
    </w:pPr>
    <w:rPr>
      <w:rFonts w:asciiTheme="minorHAnsi" w:hAnsiTheme="minorHAnsi"/>
      <w:b/>
      <w:bCs/>
      <w:caps/>
      <w:sz w:val="20"/>
      <w:szCs w:val="20"/>
    </w:rPr>
  </w:style>
  <w:style w:type="paragraph" w:styleId="TOC3">
    <w:name w:val="toc 3"/>
    <w:basedOn w:val="Normal"/>
    <w:next w:val="Normal"/>
    <w:autoRedefine/>
    <w:uiPriority w:val="39"/>
    <w:rsid w:val="00E90354"/>
    <w:pPr>
      <w:tabs>
        <w:tab w:val="left" w:pos="1200"/>
        <w:tab w:val="right" w:leader="dot" w:pos="9062"/>
      </w:tabs>
      <w:ind w:left="480"/>
    </w:pPr>
    <w:rPr>
      <w:rFonts w:asciiTheme="minorHAnsi" w:hAnsiTheme="minorHAnsi"/>
      <w:iCs/>
      <w:noProof/>
      <w:sz w:val="20"/>
      <w:szCs w:val="20"/>
    </w:rPr>
  </w:style>
  <w:style w:type="character" w:customStyle="1" w:styleId="CommentTextChar">
    <w:name w:val="Comment Text Char"/>
    <w:link w:val="CommentText"/>
    <w:semiHidden/>
    <w:locked/>
    <w:rsid w:val="00C67886"/>
    <w:rPr>
      <w:lang w:val="pl-PL" w:eastAsia="pl-PL"/>
    </w:rPr>
  </w:style>
  <w:style w:type="paragraph" w:customStyle="1" w:styleId="stylefirstline0cmright025cm">
    <w:name w:val="stylefirstline0cmright025cm"/>
    <w:basedOn w:val="Normal"/>
    <w:rsid w:val="00156E7F"/>
    <w:pPr>
      <w:spacing w:before="100" w:beforeAutospacing="1" w:after="100" w:afterAutospacing="1"/>
    </w:pPr>
  </w:style>
  <w:style w:type="paragraph" w:customStyle="1" w:styleId="Akapitzlist1">
    <w:name w:val="Akapit z listą1"/>
    <w:basedOn w:val="Normal"/>
    <w:rsid w:val="00156E7F"/>
    <w:pPr>
      <w:autoSpaceDE w:val="0"/>
      <w:autoSpaceDN w:val="0"/>
      <w:ind w:left="720"/>
    </w:pPr>
    <w:rPr>
      <w:sz w:val="20"/>
    </w:rPr>
  </w:style>
  <w:style w:type="paragraph" w:customStyle="1" w:styleId="Poprawka1">
    <w:name w:val="Poprawka1"/>
    <w:hidden/>
    <w:semiHidden/>
    <w:rsid w:val="00246B96"/>
    <w:rPr>
      <w:sz w:val="24"/>
    </w:rPr>
  </w:style>
  <w:style w:type="paragraph" w:customStyle="1" w:styleId="Akapitzlist2">
    <w:name w:val="Akapit z listą2"/>
    <w:basedOn w:val="Normal"/>
    <w:rsid w:val="00887E5B"/>
    <w:pPr>
      <w:ind w:left="720"/>
    </w:pPr>
  </w:style>
  <w:style w:type="paragraph" w:customStyle="1" w:styleId="Nagwekspisutreci1">
    <w:name w:val="Nagłówek spisu treści1"/>
    <w:basedOn w:val="Heading1"/>
    <w:next w:val="Normal"/>
    <w:rsid w:val="00FD2CFF"/>
    <w:pPr>
      <w:outlineLvl w:val="9"/>
    </w:pPr>
    <w:rPr>
      <w:rFonts w:ascii="Cambria" w:hAnsi="Cambria" w:cs="Times New Roman"/>
    </w:rPr>
  </w:style>
  <w:style w:type="character" w:customStyle="1" w:styleId="HeaderChar">
    <w:name w:val="Header Char"/>
    <w:link w:val="Header"/>
    <w:locked/>
    <w:rsid w:val="009340E6"/>
    <w:rPr>
      <w:sz w:val="24"/>
    </w:rPr>
  </w:style>
  <w:style w:type="character" w:customStyle="1" w:styleId="FooterChar">
    <w:name w:val="Footer Char"/>
    <w:link w:val="Footer"/>
    <w:uiPriority w:val="99"/>
    <w:locked/>
    <w:rsid w:val="009340E6"/>
    <w:rPr>
      <w:sz w:val="24"/>
    </w:rPr>
  </w:style>
  <w:style w:type="paragraph" w:styleId="TOC2">
    <w:name w:val="toc 2"/>
    <w:basedOn w:val="Normal"/>
    <w:next w:val="Normal"/>
    <w:autoRedefine/>
    <w:uiPriority w:val="39"/>
    <w:rsid w:val="005E4FDD"/>
    <w:pPr>
      <w:tabs>
        <w:tab w:val="left" w:pos="960"/>
        <w:tab w:val="right" w:leader="dot" w:pos="9062"/>
      </w:tabs>
      <w:ind w:left="240"/>
    </w:pPr>
    <w:rPr>
      <w:rFonts w:asciiTheme="minorHAnsi" w:hAnsiTheme="minorHAnsi"/>
      <w:noProof/>
      <w:sz w:val="20"/>
      <w:szCs w:val="20"/>
    </w:rPr>
  </w:style>
  <w:style w:type="paragraph" w:styleId="BodyTextIndent2">
    <w:name w:val="Body Text Indent 2"/>
    <w:basedOn w:val="Normal"/>
    <w:link w:val="BodyTextIndent2Char"/>
    <w:rsid w:val="00B12D62"/>
    <w:pPr>
      <w:spacing w:line="480" w:lineRule="auto"/>
      <w:ind w:left="283"/>
    </w:pPr>
  </w:style>
  <w:style w:type="character" w:customStyle="1" w:styleId="BodyTextIndent2Char">
    <w:name w:val="Body Text Indent 2 Char"/>
    <w:link w:val="BodyTextIndent2"/>
    <w:locked/>
    <w:rsid w:val="00B12D62"/>
    <w:rPr>
      <w:sz w:val="24"/>
    </w:rPr>
  </w:style>
  <w:style w:type="paragraph" w:customStyle="1" w:styleId="text">
    <w:name w:val="text"/>
    <w:basedOn w:val="Normal"/>
    <w:rsid w:val="002354FE"/>
    <w:pPr>
      <w:numPr>
        <w:numId w:val="1"/>
      </w:numPr>
      <w:suppressAutoHyphens/>
      <w:spacing w:before="120"/>
    </w:pPr>
    <w:rPr>
      <w:rFonts w:ascii="Calibri" w:eastAsia="SimSun" w:hAnsi="Calibri" w:cs="Mangal"/>
      <w:kern w:val="1"/>
      <w:sz w:val="22"/>
      <w:lang w:eastAsia="hi-IN" w:bidi="hi-IN"/>
    </w:rPr>
  </w:style>
  <w:style w:type="paragraph" w:styleId="Caption">
    <w:name w:val="caption"/>
    <w:basedOn w:val="Normal"/>
    <w:next w:val="Normal"/>
    <w:qFormat/>
    <w:rsid w:val="0062759B"/>
    <w:rPr>
      <w:b/>
      <w:bCs/>
      <w:sz w:val="20"/>
      <w:szCs w:val="20"/>
    </w:rPr>
  </w:style>
  <w:style w:type="character" w:customStyle="1" w:styleId="Heading2Char">
    <w:name w:val="Heading 2 Char"/>
    <w:link w:val="Heading2"/>
    <w:locked/>
    <w:rsid w:val="00E27465"/>
    <w:rPr>
      <w:rFonts w:ascii="Trebuchet MS" w:hAnsi="Trebuchet MS" w:cs="Arial"/>
      <w:b/>
      <w:bCs/>
      <w:kern w:val="32"/>
      <w:sz w:val="28"/>
      <w:szCs w:val="28"/>
    </w:rPr>
  </w:style>
  <w:style w:type="paragraph" w:customStyle="1" w:styleId="TekstPodst">
    <w:name w:val="TekstPodst"/>
    <w:basedOn w:val="Normal"/>
    <w:rsid w:val="00835E82"/>
  </w:style>
  <w:style w:type="table" w:customStyle="1" w:styleId="Tab1">
    <w:name w:val="Tab1"/>
    <w:basedOn w:val="TableGrid"/>
    <w:rsid w:val="009D1112"/>
    <w:pPr>
      <w:spacing w:before="60" w:after="60"/>
    </w:pPr>
    <w:rPr>
      <w:rFonts w:ascii="Trebuchet MS" w:hAnsi="Trebuchet MS"/>
      <w:i/>
      <w:color w:val="5F5F5F"/>
    </w:rPr>
    <w:tblPr>
      <w:tblBorders>
        <w:top w:val="single" w:sz="6" w:space="0" w:color="5F5F5F"/>
        <w:left w:val="single" w:sz="6" w:space="0" w:color="5F5F5F"/>
        <w:bottom w:val="single" w:sz="6" w:space="0" w:color="5F5F5F"/>
        <w:right w:val="single" w:sz="6" w:space="0" w:color="5F5F5F"/>
        <w:insideH w:val="single" w:sz="6" w:space="0" w:color="5F5F5F"/>
        <w:insideV w:val="single" w:sz="6" w:space="0" w:color="5F5F5F"/>
      </w:tblBorders>
    </w:tblPr>
    <w:trPr>
      <w:cantSplit/>
    </w:trPr>
    <w:tcPr>
      <w:shd w:val="clear" w:color="auto" w:fill="FFFFFF" w:themeFill="background1"/>
    </w:tcPr>
    <w:tblStylePr w:type="firstRow">
      <w:rPr>
        <w:rFonts w:ascii="Trebuchet MS" w:hAnsi="Trebuchet MS" w:cs="Times New Roman"/>
        <w:b/>
        <w:sz w:val="20"/>
      </w:rPr>
      <w:tblPr/>
      <w:tcPr>
        <w:shd w:val="clear" w:color="auto" w:fill="808080"/>
      </w:tcPr>
    </w:tblStyle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</w:style>
  <w:style w:type="table" w:styleId="TableGrid">
    <w:name w:val="Table Grid"/>
    <w:basedOn w:val="TableNormal"/>
    <w:rsid w:val="00835E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qFormat/>
    <w:rsid w:val="00CB21D9"/>
    <w:pPr>
      <w:pBdr>
        <w:bottom w:val="single" w:sz="8" w:space="4" w:color="4F81BD" w:themeColor="accent1"/>
      </w:pBdr>
      <w:spacing w:after="300"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rsid w:val="00CB21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Teksttabeli">
    <w:name w:val="Tekst tabeli"/>
    <w:basedOn w:val="Normal"/>
    <w:link w:val="TeksttabeliZnak"/>
    <w:qFormat/>
    <w:rsid w:val="00F513C7"/>
    <w:rPr>
      <w:sz w:val="20"/>
      <w:szCs w:val="20"/>
    </w:rPr>
  </w:style>
  <w:style w:type="character" w:customStyle="1" w:styleId="TeksttabeliZnak">
    <w:name w:val="Tekst tabeli Znak"/>
    <w:link w:val="Teksttabeli"/>
    <w:rsid w:val="00F513C7"/>
    <w:rPr>
      <w:rFonts w:ascii="Arial" w:hAnsi="Arial"/>
    </w:rPr>
  </w:style>
  <w:style w:type="character" w:customStyle="1" w:styleId="Heading1Char">
    <w:name w:val="Heading 1 Char"/>
    <w:link w:val="Heading1"/>
    <w:rsid w:val="00B44274"/>
    <w:rPr>
      <w:rFonts w:ascii="Trebuchet MS" w:hAnsi="Trebuchet MS" w:cs="Arial"/>
      <w:b/>
      <w:bCs/>
      <w:kern w:val="32"/>
      <w:sz w:val="30"/>
      <w:szCs w:val="30"/>
    </w:rPr>
  </w:style>
  <w:style w:type="character" w:customStyle="1" w:styleId="Heading3Char">
    <w:name w:val="Heading 3 Char"/>
    <w:link w:val="Heading3"/>
    <w:rsid w:val="00AC6E06"/>
    <w:rPr>
      <w:rFonts w:ascii="Trebuchet MS" w:hAnsi="Trebuchet MS" w:cs="Arial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rsid w:val="00AC6E06"/>
    <w:rPr>
      <w:rFonts w:ascii="Trebuchet MS" w:hAnsi="Trebuchet MS"/>
      <w:b/>
      <w:sz w:val="24"/>
      <w:szCs w:val="24"/>
      <w:lang w:eastAsia="en-US"/>
    </w:rPr>
  </w:style>
  <w:style w:type="character" w:customStyle="1" w:styleId="Heading5Char">
    <w:name w:val="Heading 5 Char"/>
    <w:basedOn w:val="DefaultParagraphFont"/>
    <w:link w:val="Heading5"/>
    <w:rsid w:val="00AC6E06"/>
    <w:rPr>
      <w:rFonts w:ascii="Trebuchet MS" w:hAnsi="Trebuchet MS"/>
      <w:b/>
      <w:bCs/>
      <w:i/>
      <w:iCs/>
      <w:sz w:val="24"/>
      <w:szCs w:val="26"/>
    </w:rPr>
  </w:style>
  <w:style w:type="character" w:customStyle="1" w:styleId="Heading6Char">
    <w:name w:val="Heading 6 Char"/>
    <w:basedOn w:val="DefaultParagraphFont"/>
    <w:link w:val="Heading6"/>
    <w:rsid w:val="00AC6E06"/>
    <w:rPr>
      <w:rFonts w:ascii="Trebuchet MS" w:hAnsi="Trebuchet MS"/>
      <w:b/>
      <w:bCs/>
      <w:i/>
      <w:sz w:val="24"/>
      <w:szCs w:val="22"/>
    </w:rPr>
  </w:style>
  <w:style w:type="character" w:customStyle="1" w:styleId="Heading7Char">
    <w:name w:val="Heading 7 Char"/>
    <w:basedOn w:val="DefaultParagraphFont"/>
    <w:link w:val="Heading7"/>
    <w:rsid w:val="00AC6E06"/>
    <w:rPr>
      <w:rFonts w:ascii="Trebuchet MS" w:hAnsi="Trebuchet MS"/>
      <w:i/>
      <w:sz w:val="24"/>
      <w:szCs w:val="24"/>
    </w:rPr>
  </w:style>
  <w:style w:type="character" w:customStyle="1" w:styleId="Heading8Char">
    <w:name w:val="Heading 8 Char"/>
    <w:basedOn w:val="DefaultParagraphFont"/>
    <w:link w:val="Heading8"/>
    <w:rsid w:val="00AC6E06"/>
    <w:rPr>
      <w:rFonts w:ascii="Trebuchet MS" w:hAnsi="Trebuchet MS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C6E06"/>
    <w:rPr>
      <w:rFonts w:ascii="Trebuchet MS" w:hAnsi="Trebuchet MS" w:cs="Arial"/>
      <w:i/>
      <w:sz w:val="22"/>
      <w:szCs w:val="22"/>
    </w:rPr>
  </w:style>
  <w:style w:type="paragraph" w:styleId="ListParagraph">
    <w:name w:val="List Paragraph"/>
    <w:basedOn w:val="Normal"/>
    <w:uiPriority w:val="99"/>
    <w:qFormat/>
    <w:rsid w:val="00074B68"/>
    <w:pPr>
      <w:numPr>
        <w:numId w:val="2"/>
      </w:numPr>
      <w:ind w:left="714" w:hanging="357"/>
    </w:pPr>
    <w:rPr>
      <w:rFonts w:eastAsia="Calibri" w:cs="Arial"/>
      <w:lang w:eastAsia="en-US"/>
    </w:rPr>
  </w:style>
  <w:style w:type="table" w:customStyle="1" w:styleId="AMGScrollLeftCol">
    <w:name w:val="AMG Scroll Left Col"/>
    <w:basedOn w:val="TableNormal"/>
    <w:uiPriority w:val="99"/>
    <w:rsid w:val="001063B3"/>
    <w:rPr>
      <w:rFonts w:asciiTheme="minorHAnsi" w:eastAsiaTheme="minorHAnsi" w:hAnsiTheme="minorHAnsi" w:cstheme="minorBidi"/>
      <w:szCs w:val="22"/>
      <w:lang w:eastAsia="en-US"/>
    </w:rPr>
    <w:tblPr>
      <w:tblStyleRowBandSize w:val="1"/>
      <w:tblBorders>
        <w:top w:val="single" w:sz="6" w:space="0" w:color="8E96A3"/>
        <w:left w:val="single" w:sz="6" w:space="0" w:color="8E96A3"/>
        <w:bottom w:val="single" w:sz="6" w:space="0" w:color="8E96A3"/>
        <w:right w:val="single" w:sz="6" w:space="0" w:color="8E96A3"/>
        <w:insideH w:val="single" w:sz="6" w:space="0" w:color="8E96A3"/>
        <w:insideV w:val="single" w:sz="6" w:space="0" w:color="8E96A3"/>
      </w:tblBorders>
      <w:tblCellMar>
        <w:top w:w="57" w:type="dxa"/>
        <w:bottom w:w="57" w:type="dxa"/>
      </w:tblCellMar>
    </w:tblPr>
    <w:tcPr>
      <w:shd w:val="clear" w:color="auto" w:fill="FFFFFF" w:themeFill="background1"/>
      <w:tcMar>
        <w:top w:w="85" w:type="dxa"/>
        <w:bottom w:w="85" w:type="dxa"/>
      </w:tcMar>
    </w:tcPr>
    <w:tblStylePr w:type="firstRow">
      <w:rPr>
        <w:rFonts w:ascii="Segoe UI" w:hAnsi="Segoe UI"/>
        <w:b/>
        <w:i w:val="0"/>
        <w:color w:val="FFFFFF" w:themeColor="background1"/>
        <w:sz w:val="20"/>
      </w:rPr>
      <w:tblPr/>
      <w:tcPr>
        <w:tcBorders>
          <w:top w:val="single" w:sz="6" w:space="0" w:color="8E96A3"/>
          <w:left w:val="single" w:sz="6" w:space="0" w:color="8E96A3"/>
          <w:bottom w:val="single" w:sz="6" w:space="0" w:color="8E96A3"/>
          <w:right w:val="single" w:sz="6" w:space="0" w:color="8E96A3"/>
          <w:insideH w:val="nil"/>
          <w:insideV w:val="nil"/>
          <w:tl2br w:val="nil"/>
          <w:tr2bl w:val="nil"/>
        </w:tcBorders>
        <w:shd w:val="clear" w:color="auto" w:fill="666666" w:themeFill="text1" w:themeFillTint="99"/>
      </w:tcPr>
    </w:tblStylePr>
    <w:tblStylePr w:type="firstCol">
      <w:rPr>
        <w:rFonts w:ascii="Segoe UI" w:hAnsi="Segoe UI"/>
        <w:b w:val="0"/>
        <w:color w:val="auto"/>
        <w:sz w:val="20"/>
        <w:u w:val="none"/>
      </w:rPr>
      <w:tblPr/>
      <w:tcPr>
        <w:shd w:val="clear" w:color="auto" w:fill="FFFFFF" w:themeFill="background1"/>
      </w:tcPr>
    </w:tblStylePr>
  </w:style>
  <w:style w:type="table" w:styleId="TableSubtle1">
    <w:name w:val="Table Subtle 1"/>
    <w:basedOn w:val="TableNormal"/>
    <w:rsid w:val="001063B3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il"/>
          <w:tr2bl w:val="nil"/>
        </w:tcBorders>
      </w:tcPr>
    </w:tblStylePr>
    <w:tblStylePr w:type="lastRow">
      <w:tblPr/>
      <w:tcPr>
        <w:tcBorders>
          <w:top w:val="single" w:sz="12" w:space="0" w:color="000000"/>
          <w:tl2br w:val="nil"/>
          <w:tr2bl w:val="nil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lastCol">
      <w:tblPr/>
      <w:tcPr>
        <w:tcBorders>
          <w:left w:val="single" w:sz="12" w:space="0" w:color="000000"/>
          <w:tl2br w:val="nil"/>
          <w:tr2bl w:val="nil"/>
        </w:tcBorders>
      </w:tcPr>
    </w:tblStylePr>
    <w:tblStylePr w:type="band1Horz">
      <w:tblPr/>
      <w:tcPr>
        <w:tcBorders>
          <w:bottom w:val="single" w:sz="6" w:space="0" w:color="00000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leList7">
    <w:name w:val="Table List 7"/>
    <w:basedOn w:val="TableNormal"/>
    <w:rsid w:val="001063B3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il"/>
          <w:tr2bl w:val="nil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2Horz">
      <w:tblPr/>
      <w:tcPr>
        <w:tcBorders>
          <w:tl2br w:val="nil"/>
          <w:tr2bl w:val="nil"/>
        </w:tcBorders>
        <w:shd w:val="pct25" w:color="FFFF00" w:fill="FFFFFF"/>
      </w:tcPr>
    </w:tblStylePr>
  </w:style>
  <w:style w:type="table" w:styleId="TableList6">
    <w:name w:val="Table List 6"/>
    <w:basedOn w:val="TableNormal"/>
    <w:rsid w:val="001063B3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band1Horz">
      <w:tblPr/>
      <w:tcPr>
        <w:tcBorders>
          <w:tl2br w:val="nil"/>
          <w:tr2bl w:val="nil"/>
        </w:tcBorders>
        <w:shd w:val="pct25" w:color="000000" w:fill="FFFFFF"/>
      </w:tcPr>
    </w:tblStylePr>
  </w:style>
  <w:style w:type="table" w:styleId="TableList4">
    <w:name w:val="Table List 4"/>
    <w:basedOn w:val="TableNormal"/>
    <w:rsid w:val="001063B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il"/>
          <w:tr2bl w:val="nil"/>
        </w:tcBorders>
        <w:shd w:val="solid" w:color="808080" w:fill="FFFFFF"/>
      </w:tcPr>
    </w:tblStylePr>
  </w:style>
  <w:style w:type="table" w:styleId="TableList3">
    <w:name w:val="Table List 3"/>
    <w:basedOn w:val="TableNormal"/>
    <w:rsid w:val="001063B3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tblPr/>
      <w:tcPr>
        <w:tcBorders>
          <w:top w:val="single" w:sz="12" w:space="0" w:color="000000"/>
          <w:tl2br w:val="nil"/>
          <w:tr2bl w:val="nil"/>
        </w:tcBorders>
      </w:tcPr>
    </w:tblStylePr>
    <w:tblStylePr w:type="swCell">
      <w:rPr>
        <w:i/>
        <w:iCs/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TableList1">
    <w:name w:val="Table List 1"/>
    <w:basedOn w:val="TableNormal"/>
    <w:rsid w:val="001063B3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leColumns5">
    <w:name w:val="Table Columns 5"/>
    <w:basedOn w:val="TableNormal"/>
    <w:rsid w:val="001063B3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lumns4">
    <w:name w:val="Table Columns 4"/>
    <w:basedOn w:val="TableNormal"/>
    <w:rsid w:val="001063B3"/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3">
    <w:name w:val="Table Columns 3"/>
    <w:basedOn w:val="TableNormal"/>
    <w:rsid w:val="001063B3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leColumns1">
    <w:name w:val="Table Columns 1"/>
    <w:basedOn w:val="TableNormal"/>
    <w:rsid w:val="001063B3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leColorful2">
    <w:name w:val="Table Colorful 2"/>
    <w:basedOn w:val="TableNormal"/>
    <w:rsid w:val="001063B3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il"/>
          <w:tr2bl w:val="nil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</w:tcPr>
    </w:tblStylePr>
    <w:tblStylePr w:type="lastCol">
      <w:tblPr/>
      <w:tcPr>
        <w:tcBorders>
          <w:tl2br w:val="nil"/>
          <w:tr2bl w:val="nil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TableGrid8">
    <w:name w:val="Table Grid 8"/>
    <w:basedOn w:val="TableNormal"/>
    <w:rsid w:val="001063B3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TableGrid7">
    <w:name w:val="Table Grid 7"/>
    <w:basedOn w:val="TableNormal"/>
    <w:rsid w:val="001063B3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TableGrid6">
    <w:name w:val="Table Grid 6"/>
    <w:basedOn w:val="TableNormal"/>
    <w:rsid w:val="001063B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TableGrid4">
    <w:name w:val="Table Grid 4"/>
    <w:basedOn w:val="TableNormal"/>
    <w:rsid w:val="001063B3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il"/>
          <w:tr2bl w:val="nil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TableGrid2">
    <w:name w:val="Table Grid 2"/>
    <w:basedOn w:val="TableNormal"/>
    <w:rsid w:val="001063B3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leSimple3">
    <w:name w:val="Table Simple 3"/>
    <w:basedOn w:val="TableNormal"/>
    <w:rsid w:val="001063B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TableSimple2">
    <w:name w:val="Table Simple 2"/>
    <w:basedOn w:val="TableNormal"/>
    <w:rsid w:val="001063B3"/>
    <w:tblPr/>
    <w:tblStylePr w:type="firstRow">
      <w:rPr>
        <w:b/>
        <w:bCs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il"/>
          <w:tr2bl w:val="nil"/>
        </w:tcBorders>
      </w:tcPr>
    </w:tblStylePr>
    <w:tblStylePr w:type="neCell">
      <w:rPr>
        <w:b/>
        <w:bCs/>
      </w:rPr>
      <w:tblPr/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tl2br w:val="nil"/>
          <w:tr2bl w:val="nil"/>
        </w:tcBorders>
      </w:tcPr>
    </w:tblStylePr>
  </w:style>
  <w:style w:type="table" w:styleId="TableProfessional">
    <w:name w:val="Table Professional"/>
    <w:basedOn w:val="TableNormal"/>
    <w:rsid w:val="001063B3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TableTheme">
    <w:name w:val="Table Theme"/>
    <w:basedOn w:val="TableNormal"/>
    <w:rsid w:val="001063B3"/>
    <w:rPr>
      <w:rFonts w:ascii="Trebuchet MS" w:hAnsi="Trebuchet MS"/>
      <w:i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</w:style>
  <w:style w:type="table" w:customStyle="1" w:styleId="ScrollWarning">
    <w:name w:val="Scroll Warning"/>
    <w:basedOn w:val="TableNormal0"/>
    <w:uiPriority w:val="99"/>
    <w:qFormat/>
    <w:rsid w:val="0099620C"/>
    <w:pPr>
      <w:ind w:left="173" w:right="259"/>
    </w:pPr>
    <w:tblPr>
      <w:tblBorders>
        <w:top w:val="single" w:sz="4" w:space="0" w:color="E29898"/>
        <w:left w:val="single" w:sz="4" w:space="0" w:color="E29898"/>
        <w:bottom w:val="single" w:sz="4" w:space="0" w:color="E29898"/>
        <w:right w:val="single" w:sz="4" w:space="0" w:color="E29898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E7E7"/>
    </w:tcPr>
  </w:style>
  <w:style w:type="table" w:customStyle="1" w:styleId="TableNormal0">
    <w:name w:val="Table Normal_0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crollNote">
    <w:name w:val="Scroll Note"/>
    <w:basedOn w:val="TableNormal0"/>
    <w:uiPriority w:val="99"/>
    <w:qFormat/>
    <w:rsid w:val="00F93E63"/>
    <w:pPr>
      <w:ind w:left="173" w:right="259"/>
    </w:pPr>
    <w:tblPr>
      <w:tblBorders>
        <w:top w:val="single" w:sz="4" w:space="0" w:color="F9DF99"/>
        <w:left w:val="single" w:sz="4" w:space="0" w:color="F9DF99"/>
        <w:bottom w:val="single" w:sz="4" w:space="0" w:color="F9DF99"/>
        <w:right w:val="single" w:sz="4" w:space="0" w:color="F9DF99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FFE0"/>
    </w:tcPr>
  </w:style>
  <w:style w:type="table" w:customStyle="1" w:styleId="ScrollTableNormal">
    <w:name w:val="Scroll Table Normal"/>
    <w:basedOn w:val="TableGrid"/>
    <w:uiPriority w:val="99"/>
    <w:qFormat/>
    <w:rsid w:val="00E27465"/>
    <w:rPr>
      <w:rFonts w:ascii="Arial" w:hAnsi="Arial"/>
    </w:rPr>
    <w:tblPr>
      <w:tblStyleRowBandSize w:val="1"/>
      <w:tblCellMar>
        <w:top w:w="57" w:type="dxa"/>
        <w:left w:w="57" w:type="dxa"/>
        <w:bottom w:w="57" w:type="dxa"/>
        <w:right w:w="57" w:type="dxa"/>
      </w:tblCellMar>
    </w:tblPr>
    <w:trPr>
      <w:cantSplit/>
    </w:trPr>
    <w:tblStylePr w:type="firstRow">
      <w:rPr>
        <w:rFonts w:ascii="Trebuchet MS" w:hAnsi="Trebuchet MS"/>
        <w:b/>
        <w:i w:val="0"/>
        <w:color w:val="FFFFFF" w:themeColor="background1"/>
        <w:sz w:val="20"/>
      </w:rPr>
      <w:tblPr/>
      <w:trPr>
        <w:tblHeader/>
      </w:trPr>
      <w:tcPr>
        <w:shd w:val="clear" w:color="auto" w:fill="808080"/>
      </w:tcPr>
    </w:tblStyle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  <w:tblStylePr w:type="band1Horz">
      <w:pPr>
        <w:wordWrap/>
        <w:spacing w:beforeLines="0" w:before="0" w:beforeAutospacing="0" w:afterLines="0" w:after="0" w:afterAutospacing="0" w:line="240" w:lineRule="auto"/>
      </w:pPr>
    </w:tblStylePr>
    <w:tblStylePr w:type="band2Horz">
      <w:pPr>
        <w:wordWrap/>
        <w:spacing w:beforeLines="0" w:before="0" w:beforeAutospacing="0" w:afterLines="0" w:after="0" w:afterAutospacing="0" w:line="240" w:lineRule="auto"/>
      </w:pPr>
    </w:tblStylePr>
  </w:style>
  <w:style w:type="table" w:customStyle="1" w:styleId="ScrollPanel">
    <w:name w:val="Scroll Panel"/>
    <w:basedOn w:val="TableNormal0"/>
    <w:uiPriority w:val="99"/>
    <w:qFormat/>
    <w:rsid w:val="00F93E63"/>
    <w:pPr>
      <w:ind w:left="173" w:right="259"/>
    </w:pPr>
    <w:tblPr>
      <w:tblBorders>
        <w:top w:val="single" w:sz="4" w:space="0" w:color="BBBBBB"/>
        <w:left w:val="single" w:sz="4" w:space="0" w:color="BBBBBB"/>
        <w:bottom w:val="single" w:sz="4" w:space="0" w:color="BBBBBB"/>
        <w:right w:val="single" w:sz="4" w:space="0" w:color="BBBBBB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0F0F0"/>
    </w:tcPr>
  </w:style>
  <w:style w:type="table" w:customStyle="1" w:styleId="ScrollInfo">
    <w:name w:val="Scroll Info"/>
    <w:basedOn w:val="TableNormal0"/>
    <w:uiPriority w:val="99"/>
    <w:qFormat/>
    <w:rsid w:val="00F93E63"/>
    <w:pPr>
      <w:ind w:left="173" w:right="259"/>
    </w:pPr>
    <w:tblPr>
      <w:tblBorders>
        <w:top w:val="single" w:sz="4" w:space="0" w:color="9CA6D2"/>
        <w:left w:val="single" w:sz="4" w:space="0" w:color="9CA6D2"/>
        <w:bottom w:val="single" w:sz="4" w:space="0" w:color="9CA6D2"/>
        <w:right w:val="single" w:sz="4" w:space="0" w:color="9CA6D2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DFEFFD"/>
    </w:tcPr>
  </w:style>
  <w:style w:type="table" w:customStyle="1" w:styleId="TableGrid0">
    <w:name w:val="Table Grid_0"/>
    <w:basedOn w:val="TableNormal0"/>
    <w:uiPriority w:val="59"/>
    <w:rsid w:val="00E868FB"/>
    <w:tblPr/>
  </w:style>
  <w:style w:type="table" w:customStyle="1" w:styleId="ScrollTip">
    <w:name w:val="Scroll Tip"/>
    <w:basedOn w:val="TableNormal0"/>
    <w:uiPriority w:val="99"/>
    <w:qFormat/>
    <w:rsid w:val="0099620C"/>
    <w:pPr>
      <w:ind w:left="173" w:right="259"/>
    </w:pPr>
    <w:tblPr>
      <w:tblBorders>
        <w:top w:val="single" w:sz="4" w:space="0" w:color="9CC4A2"/>
        <w:left w:val="single" w:sz="4" w:space="0" w:color="9CC4A2"/>
        <w:bottom w:val="single" w:sz="4" w:space="0" w:color="9CC4A2"/>
        <w:right w:val="single" w:sz="4" w:space="0" w:color="9CC4A2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DEFAE0"/>
    </w:tcPr>
  </w:style>
  <w:style w:type="table" w:customStyle="1" w:styleId="ScrollSectionColumn">
    <w:name w:val="Scroll Section Column"/>
    <w:basedOn w:val="TableNormal0"/>
    <w:uiPriority w:val="99"/>
    <w:rsid w:val="00E868FB"/>
    <w:tblPr/>
  </w:style>
  <w:style w:type="table" w:customStyle="1" w:styleId="ScrollCode">
    <w:name w:val="Scroll Code"/>
    <w:basedOn w:val="TableNormal0"/>
    <w:uiPriority w:val="99"/>
    <w:qFormat/>
    <w:rsid w:val="00AD7224"/>
    <w:pPr>
      <w:ind w:left="173" w:right="259"/>
    </w:pPr>
    <w:rPr>
      <w:rFonts w:ascii="Courier New" w:hAnsi="Courier New"/>
      <w:sz w:val="18"/>
    </w:rPr>
    <w:tblPr>
      <w:tblCellSpacing w:w="0" w:type="dxa"/>
      <w:tblBorders>
        <w:top w:val="dashed" w:sz="4" w:space="0" w:color="6199C9"/>
        <w:left w:val="dashed" w:sz="4" w:space="0" w:color="6199C9"/>
        <w:bottom w:val="dashed" w:sz="4" w:space="0" w:color="6199C9"/>
        <w:right w:val="dashed" w:sz="4" w:space="0" w:color="6199C9"/>
      </w:tblBorders>
      <w:tblCellMar>
        <w:top w:w="173" w:type="dxa"/>
        <w:left w:w="58" w:type="dxa"/>
        <w:bottom w:w="259" w:type="dxa"/>
        <w:right w:w="58" w:type="dxa"/>
      </w:tblCellMar>
    </w:tblPr>
    <w:trPr>
      <w:tblCellSpacing w:w="0" w:type="dxa"/>
    </w:trPr>
  </w:style>
  <w:style w:type="table" w:customStyle="1" w:styleId="ScrollQuote">
    <w:name w:val="Scroll Quote"/>
    <w:basedOn w:val="TableNormal0"/>
    <w:uiPriority w:val="99"/>
    <w:qFormat/>
    <w:rsid w:val="00F93E63"/>
    <w:pPr>
      <w:ind w:left="173" w:right="259"/>
    </w:pPr>
    <w:rPr>
      <w:i/>
    </w:rPr>
    <w:tblPr>
      <w:tblCellMar>
        <w:left w:w="58" w:type="dxa"/>
        <w:right w:w="58" w:type="dxa"/>
      </w:tblCellMar>
    </w:tblPr>
    <w:tblStylePr w:type="firstCol">
      <w:tblPr/>
      <w:tcPr>
        <w:tcBorders>
          <w:left w:val="single" w:sz="4" w:space="0" w:color="6199C9"/>
        </w:tcBorders>
      </w:tcPr>
    </w:tblStylePr>
  </w:style>
  <w:style w:type="character" w:customStyle="1" w:styleId="Podtytutabeli">
    <w:name w:val="Podtytuł tabeli"/>
    <w:rsid w:val="00D86CA3"/>
    <w:rPr>
      <w:rFonts w:ascii="Trebuchet MS" w:hAnsi="Trebuchet MS"/>
      <w:b/>
      <w:bCs/>
      <w:color w:val="FFFFFF"/>
      <w:sz w:val="20"/>
    </w:rPr>
  </w:style>
  <w:style w:type="character" w:customStyle="1" w:styleId="Tekstdlapodtytuu">
    <w:name w:val="Tekst dla podtytułu"/>
    <w:rsid w:val="00D86CA3"/>
    <w:rPr>
      <w:rFonts w:ascii="Trebuchet MS" w:hAnsi="Trebuchet MS"/>
      <w:i/>
      <w:iCs/>
      <w:sz w:val="20"/>
    </w:rPr>
  </w:style>
  <w:style w:type="paragraph" w:customStyle="1" w:styleId="Nagwektabelizmian">
    <w:name w:val="Nagłówek tabeli zmian"/>
    <w:basedOn w:val="Normal"/>
    <w:rsid w:val="00D86CA3"/>
    <w:pPr>
      <w:jc w:val="center"/>
    </w:pPr>
    <w:rPr>
      <w:rFonts w:ascii="Trebuchet MS" w:hAnsi="Trebuchet MS"/>
      <w:sz w:val="20"/>
      <w:szCs w:val="20"/>
    </w:rPr>
  </w:style>
  <w:style w:type="character" w:customStyle="1" w:styleId="Tekstdlanagwkatabeli">
    <w:name w:val="Tekst dla nagłówka tabeli"/>
    <w:rsid w:val="00D86CA3"/>
    <w:rPr>
      <w:rFonts w:ascii="Trebuchet MS" w:hAnsi="Trebuchet MS"/>
      <w:sz w:val="20"/>
    </w:rPr>
  </w:style>
  <w:style w:type="character" w:customStyle="1" w:styleId="NormalnyMS">
    <w:name w:val="Normalny MS"/>
    <w:uiPriority w:val="99"/>
    <w:rsid w:val="00D86CA3"/>
    <w:rPr>
      <w:rFonts w:ascii="Trebuchet MS" w:hAnsi="Trebuchet MS"/>
      <w:sz w:val="22"/>
    </w:rPr>
  </w:style>
  <w:style w:type="paragraph" w:customStyle="1" w:styleId="nrstrony">
    <w:name w:val="nr strony"/>
    <w:basedOn w:val="Footer"/>
    <w:link w:val="nrstronyZnak"/>
    <w:qFormat/>
    <w:rsid w:val="00307E31"/>
    <w:pPr>
      <w:spacing w:before="120"/>
      <w:jc w:val="center"/>
    </w:pPr>
    <w:rPr>
      <w:sz w:val="14"/>
      <w:szCs w:val="14"/>
    </w:rPr>
  </w:style>
  <w:style w:type="paragraph" w:customStyle="1" w:styleId="stopka-EFS">
    <w:name w:val="stopka-EFS"/>
    <w:basedOn w:val="Normal"/>
    <w:link w:val="stopka-EFSZnak"/>
    <w:qFormat/>
    <w:rsid w:val="00307E31"/>
    <w:pPr>
      <w:tabs>
        <w:tab w:val="center" w:pos="4536"/>
        <w:tab w:val="right" w:pos="9072"/>
      </w:tabs>
      <w:ind w:right="360"/>
      <w:jc w:val="center"/>
      <w:outlineLvl w:val="0"/>
    </w:pPr>
    <w:rPr>
      <w:rFonts w:ascii="Garamond" w:hAnsi="Garamond"/>
      <w:sz w:val="20"/>
    </w:rPr>
  </w:style>
  <w:style w:type="character" w:customStyle="1" w:styleId="nrstronyZnak">
    <w:name w:val="nr strony Znak"/>
    <w:basedOn w:val="FooterChar"/>
    <w:link w:val="nrstrony"/>
    <w:rsid w:val="00307E31"/>
    <w:rPr>
      <w:rFonts w:ascii="Arial" w:hAnsi="Arial"/>
      <w:sz w:val="14"/>
      <w:szCs w:val="14"/>
    </w:rPr>
  </w:style>
  <w:style w:type="paragraph" w:customStyle="1" w:styleId="Listanum">
    <w:name w:val="Lista num"/>
    <w:basedOn w:val="Normal"/>
    <w:link w:val="ListanumZnak"/>
    <w:qFormat/>
    <w:rsid w:val="00074B68"/>
    <w:pPr>
      <w:numPr>
        <w:numId w:val="3"/>
      </w:numPr>
      <w:ind w:left="357" w:hanging="357"/>
    </w:pPr>
  </w:style>
  <w:style w:type="character" w:customStyle="1" w:styleId="stopka-EFSZnak">
    <w:name w:val="stopka-EFS Znak"/>
    <w:basedOn w:val="DefaultParagraphFont"/>
    <w:link w:val="stopka-EFS"/>
    <w:rsid w:val="00307E31"/>
    <w:rPr>
      <w:rFonts w:ascii="Garamond" w:hAnsi="Garamond"/>
      <w:szCs w:val="24"/>
    </w:rPr>
  </w:style>
  <w:style w:type="character" w:customStyle="1" w:styleId="ListanumZnak">
    <w:name w:val="Lista num Znak"/>
    <w:basedOn w:val="DefaultParagraphFont"/>
    <w:link w:val="Listanum"/>
    <w:rsid w:val="00074B68"/>
    <w:rPr>
      <w:rFonts w:ascii="Arial" w:hAnsi="Arial"/>
      <w:sz w:val="24"/>
      <w:szCs w:val="24"/>
    </w:rPr>
  </w:style>
  <w:style w:type="table" w:customStyle="1" w:styleId="Styl1">
    <w:name w:val="Styl1"/>
    <w:basedOn w:val="TableNormal"/>
    <w:uiPriority w:val="99"/>
    <w:rsid w:val="00925CAB"/>
    <w:rPr>
      <w:rFonts w:ascii="Arial" w:hAnsi="Arial"/>
    </w:rPr>
    <w:tblPr/>
  </w:style>
  <w:style w:type="paragraph" w:styleId="TOC4">
    <w:name w:val="toc 4"/>
    <w:basedOn w:val="Normal"/>
    <w:next w:val="Normal"/>
    <w:autoRedefine/>
    <w:uiPriority w:val="39"/>
    <w:rsid w:val="00513D6C"/>
    <w:pPr>
      <w:ind w:left="720"/>
    </w:pPr>
    <w:rPr>
      <w:rFonts w:asciiTheme="minorHAnsi" w:hAnsiTheme="minorHAnsi"/>
      <w:sz w:val="18"/>
      <w:szCs w:val="18"/>
    </w:rPr>
  </w:style>
  <w:style w:type="paragraph" w:styleId="TOC5">
    <w:name w:val="toc 5"/>
    <w:basedOn w:val="Normal"/>
    <w:next w:val="Normal"/>
    <w:autoRedefine/>
    <w:uiPriority w:val="39"/>
    <w:rsid w:val="00513D6C"/>
    <w:pPr>
      <w:ind w:left="960"/>
    </w:pPr>
    <w:rPr>
      <w:rFonts w:asciiTheme="minorHAnsi" w:hAnsiTheme="minorHAnsi"/>
      <w:sz w:val="18"/>
      <w:szCs w:val="18"/>
    </w:rPr>
  </w:style>
  <w:style w:type="paragraph" w:styleId="TOC6">
    <w:name w:val="toc 6"/>
    <w:basedOn w:val="Normal"/>
    <w:next w:val="Normal"/>
    <w:autoRedefine/>
    <w:uiPriority w:val="39"/>
    <w:rsid w:val="00513D6C"/>
    <w:pPr>
      <w:ind w:left="1200"/>
    </w:pPr>
    <w:rPr>
      <w:rFonts w:asciiTheme="minorHAnsi" w:hAnsiTheme="minorHAnsi"/>
      <w:sz w:val="18"/>
      <w:szCs w:val="18"/>
    </w:rPr>
  </w:style>
  <w:style w:type="paragraph" w:styleId="TOC7">
    <w:name w:val="toc 7"/>
    <w:basedOn w:val="Normal"/>
    <w:next w:val="Normal"/>
    <w:autoRedefine/>
    <w:uiPriority w:val="39"/>
    <w:rsid w:val="00513D6C"/>
    <w:pPr>
      <w:ind w:left="1440"/>
    </w:pPr>
    <w:rPr>
      <w:rFonts w:asciiTheme="minorHAnsi" w:hAnsiTheme="minorHAnsi"/>
      <w:sz w:val="18"/>
      <w:szCs w:val="18"/>
    </w:rPr>
  </w:style>
  <w:style w:type="paragraph" w:styleId="TOC8">
    <w:name w:val="toc 8"/>
    <w:basedOn w:val="Normal"/>
    <w:next w:val="Normal"/>
    <w:autoRedefine/>
    <w:uiPriority w:val="39"/>
    <w:rsid w:val="00513D6C"/>
    <w:pPr>
      <w:ind w:left="1680"/>
    </w:pPr>
    <w:rPr>
      <w:rFonts w:asciiTheme="minorHAnsi" w:hAnsiTheme="minorHAnsi"/>
      <w:sz w:val="18"/>
      <w:szCs w:val="18"/>
    </w:rPr>
  </w:style>
  <w:style w:type="paragraph" w:styleId="TOC9">
    <w:name w:val="toc 9"/>
    <w:basedOn w:val="Normal"/>
    <w:next w:val="Normal"/>
    <w:autoRedefine/>
    <w:rsid w:val="00513D6C"/>
    <w:pPr>
      <w:ind w:left="1920"/>
    </w:pPr>
    <w:rPr>
      <w:rFonts w:asciiTheme="minorHAnsi" w:hAnsiTheme="minorHAnsi"/>
      <w:sz w:val="18"/>
      <w:szCs w:val="18"/>
    </w:rPr>
  </w:style>
  <w:style w:type="paragraph" w:styleId="TOCHeading">
    <w:name w:val="TOC Heading"/>
    <w:basedOn w:val="Heading1"/>
    <w:next w:val="Normal"/>
    <w:uiPriority w:val="39"/>
    <w:unhideWhenUsed/>
    <w:qFormat/>
    <w:rsid w:val="00E90354"/>
    <w:pPr>
      <w:keepLines/>
      <w:numPr>
        <w:numId w:val="0"/>
      </w:numPr>
      <w:spacing w:before="480" w:after="0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table" w:customStyle="1" w:styleId="TableNormal1">
    <w:name w:val="Table Normal_1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">
    <w:name w:val="Table Grid_1"/>
    <w:basedOn w:val="TableNormal1"/>
    <w:uiPriority w:val="59"/>
    <w:rsid w:val="00E868FB"/>
    <w:tblPr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1" w:defUnhideWhenUsed="1" w:defQFormat="0" w:count="267">
    <w:lsdException w:name="Normal" w:locked="1" w:semiHidden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qFormat="1"/>
    <w:lsdException w:name="heading 5" w:locked="1" w:qFormat="1"/>
    <w:lsdException w:name="heading 6" w:locked="1" w:qFormat="1"/>
    <w:lsdException w:name="heading 7" w:locked="1" w:qFormat="1"/>
    <w:lsdException w:name="heading 8" w:locked="1" w:qFormat="1"/>
    <w:lsdException w:name="heading 9" w:locked="1" w:qFormat="1"/>
    <w:lsdException w:name="toc 1" w:locked="1" w:uiPriority="39"/>
    <w:lsdException w:name="toc 2" w:locked="1" w:uiPriority="39"/>
    <w:lsdException w:name="toc 3" w:locked="1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annotation text" w:locked="1"/>
    <w:lsdException w:name="footer" w:locked="1" w:uiPriority="99"/>
    <w:lsdException w:name="caption" w:locked="1" w:qFormat="1"/>
    <w:lsdException w:name="annotation reference" w:locked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Note Heading" w:semiHidden="0" w:unhideWhenUsed="0"/>
    <w:lsdException w:name="Hyperlink" w:locked="1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99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574A7"/>
    <w:pPr>
      <w:spacing w:before="60" w:after="60" w:line="276" w:lineRule="auto"/>
    </w:pPr>
    <w:rPr>
      <w:rFonts w:ascii="Arial" w:hAnsi="Arial"/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B44274"/>
    <w:pPr>
      <w:keepNext/>
      <w:numPr>
        <w:numId w:val="4"/>
      </w:numPr>
      <w:spacing w:before="240"/>
      <w:ind w:left="397" w:hanging="397"/>
      <w:outlineLvl w:val="0"/>
    </w:pPr>
    <w:rPr>
      <w:rFonts w:ascii="Trebuchet MS" w:hAnsi="Trebuchet MS" w:cs="Arial"/>
      <w:b/>
      <w:bCs/>
      <w:kern w:val="32"/>
      <w:sz w:val="30"/>
      <w:szCs w:val="30"/>
    </w:rPr>
  </w:style>
  <w:style w:type="paragraph" w:styleId="Heading2">
    <w:name w:val="heading 2"/>
    <w:basedOn w:val="Heading1"/>
    <w:next w:val="Normal"/>
    <w:link w:val="Heading2Char"/>
    <w:qFormat/>
    <w:rsid w:val="00E27465"/>
    <w:pPr>
      <w:numPr>
        <w:ilvl w:val="1"/>
      </w:numPr>
      <w:ind w:left="624" w:hanging="624"/>
      <w:outlineLvl w:val="1"/>
    </w:pPr>
    <w:rPr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AC6E06"/>
    <w:pPr>
      <w:keepNext/>
      <w:numPr>
        <w:ilvl w:val="2"/>
        <w:numId w:val="4"/>
      </w:numPr>
      <w:spacing w:before="240"/>
      <w:ind w:left="851" w:hanging="851"/>
      <w:outlineLvl w:val="2"/>
    </w:pPr>
    <w:rPr>
      <w:rFonts w:ascii="Trebuchet MS" w:hAnsi="Trebuchet MS" w:cs="Arial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locked/>
    <w:rsid w:val="00AC6E06"/>
    <w:pPr>
      <w:numPr>
        <w:ilvl w:val="3"/>
        <w:numId w:val="4"/>
      </w:numPr>
      <w:spacing w:before="240"/>
      <w:ind w:left="1021" w:hanging="1021"/>
      <w:outlineLvl w:val="3"/>
    </w:pPr>
    <w:rPr>
      <w:rFonts w:ascii="Trebuchet MS" w:hAnsi="Trebuchet MS"/>
      <w:b/>
      <w:lang w:eastAsia="en-US"/>
    </w:rPr>
  </w:style>
  <w:style w:type="paragraph" w:styleId="Heading5">
    <w:name w:val="heading 5"/>
    <w:basedOn w:val="Normal"/>
    <w:next w:val="Normal"/>
    <w:link w:val="Heading5Char"/>
    <w:qFormat/>
    <w:locked/>
    <w:rsid w:val="00AC6E06"/>
    <w:pPr>
      <w:numPr>
        <w:ilvl w:val="4"/>
        <w:numId w:val="4"/>
      </w:numPr>
      <w:spacing w:before="240"/>
      <w:ind w:left="1247" w:hanging="1247"/>
      <w:outlineLvl w:val="4"/>
    </w:pPr>
    <w:rPr>
      <w:rFonts w:ascii="Trebuchet MS" w:hAnsi="Trebuchet MS"/>
      <w:b/>
      <w:bCs/>
      <w:i/>
      <w:iCs/>
      <w:szCs w:val="26"/>
    </w:rPr>
  </w:style>
  <w:style w:type="paragraph" w:styleId="Heading6">
    <w:name w:val="heading 6"/>
    <w:basedOn w:val="Normal"/>
    <w:next w:val="Normal"/>
    <w:link w:val="Heading6Char"/>
    <w:qFormat/>
    <w:locked/>
    <w:rsid w:val="00AC6E06"/>
    <w:pPr>
      <w:numPr>
        <w:ilvl w:val="5"/>
        <w:numId w:val="4"/>
      </w:numPr>
      <w:spacing w:before="240"/>
      <w:ind w:left="1474" w:hanging="1474"/>
      <w:outlineLvl w:val="5"/>
    </w:pPr>
    <w:rPr>
      <w:rFonts w:ascii="Trebuchet MS" w:hAnsi="Trebuchet MS"/>
      <w:b/>
      <w:bCs/>
      <w:i/>
      <w:szCs w:val="22"/>
    </w:rPr>
  </w:style>
  <w:style w:type="paragraph" w:styleId="Heading7">
    <w:name w:val="heading 7"/>
    <w:basedOn w:val="Normal"/>
    <w:next w:val="Normal"/>
    <w:link w:val="Heading7Char"/>
    <w:qFormat/>
    <w:locked/>
    <w:rsid w:val="00AC6E06"/>
    <w:pPr>
      <w:numPr>
        <w:ilvl w:val="6"/>
        <w:numId w:val="4"/>
      </w:numPr>
      <w:spacing w:before="240"/>
      <w:ind w:left="1644" w:hanging="1644"/>
      <w:outlineLvl w:val="6"/>
    </w:pPr>
    <w:rPr>
      <w:rFonts w:ascii="Trebuchet MS" w:hAnsi="Trebuchet MS"/>
      <w:i/>
    </w:rPr>
  </w:style>
  <w:style w:type="paragraph" w:styleId="Heading8">
    <w:name w:val="heading 8"/>
    <w:basedOn w:val="Normal"/>
    <w:next w:val="Normal"/>
    <w:link w:val="Heading8Char"/>
    <w:qFormat/>
    <w:locked/>
    <w:rsid w:val="00AC6E06"/>
    <w:pPr>
      <w:numPr>
        <w:ilvl w:val="7"/>
        <w:numId w:val="4"/>
      </w:numPr>
      <w:spacing w:before="240"/>
      <w:ind w:left="1814" w:hanging="1814"/>
      <w:outlineLvl w:val="7"/>
    </w:pPr>
    <w:rPr>
      <w:rFonts w:ascii="Trebuchet MS" w:hAnsi="Trebuchet MS"/>
      <w:i/>
      <w:iCs/>
    </w:rPr>
  </w:style>
  <w:style w:type="paragraph" w:styleId="Heading9">
    <w:name w:val="heading 9"/>
    <w:basedOn w:val="Normal"/>
    <w:next w:val="Normal"/>
    <w:link w:val="Heading9Char"/>
    <w:qFormat/>
    <w:locked/>
    <w:rsid w:val="00AC6E06"/>
    <w:pPr>
      <w:numPr>
        <w:ilvl w:val="8"/>
        <w:numId w:val="5"/>
      </w:numPr>
      <w:spacing w:before="240"/>
      <w:ind w:hanging="1944"/>
      <w:outlineLvl w:val="8"/>
    </w:pPr>
    <w:rPr>
      <w:rFonts w:ascii="Trebuchet MS" w:hAnsi="Trebuchet MS" w:cs="Arial"/>
      <w:i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rsid w:val="002958C1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link w:val="FooterChar"/>
    <w:uiPriority w:val="99"/>
    <w:rsid w:val="002958C1"/>
    <w:pPr>
      <w:tabs>
        <w:tab w:val="center" w:pos="4536"/>
        <w:tab w:val="right" w:pos="9072"/>
      </w:tabs>
    </w:pPr>
  </w:style>
  <w:style w:type="paragraph" w:styleId="BalloonText">
    <w:name w:val="Balloon Text"/>
    <w:basedOn w:val="Normal"/>
    <w:semiHidden/>
    <w:rsid w:val="00E15C9F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rsid w:val="00FF73FD"/>
    <w:pPr>
      <w:autoSpaceDE w:val="0"/>
      <w:autoSpaceDN w:val="0"/>
    </w:pPr>
    <w:rPr>
      <w:sz w:val="20"/>
    </w:rPr>
  </w:style>
  <w:style w:type="character" w:styleId="CommentReference">
    <w:name w:val="annotation reference"/>
    <w:basedOn w:val="DefaultParagraphFont"/>
    <w:semiHidden/>
    <w:rsid w:val="00280530"/>
    <w:rPr>
      <w:sz w:val="16"/>
    </w:rPr>
  </w:style>
  <w:style w:type="paragraph" w:styleId="CommentText">
    <w:name w:val="annotation text"/>
    <w:basedOn w:val="Normal"/>
    <w:link w:val="CommentTextChar"/>
    <w:semiHidden/>
    <w:rsid w:val="00280530"/>
    <w:rPr>
      <w:sz w:val="20"/>
    </w:rPr>
  </w:style>
  <w:style w:type="paragraph" w:styleId="CommentSubject">
    <w:name w:val="annotation subject"/>
    <w:basedOn w:val="CommentText"/>
    <w:next w:val="CommentText"/>
    <w:semiHidden/>
    <w:rsid w:val="00280530"/>
    <w:rPr>
      <w:b/>
      <w:bCs/>
    </w:rPr>
  </w:style>
  <w:style w:type="character" w:styleId="PageNumber">
    <w:name w:val="page number"/>
    <w:basedOn w:val="DefaultParagraphFont"/>
    <w:rsid w:val="00190E20"/>
    <w:rPr>
      <w:rFonts w:cs="Times New Roman"/>
    </w:rPr>
  </w:style>
  <w:style w:type="paragraph" w:styleId="NormalWeb">
    <w:name w:val="Normal (Web)"/>
    <w:basedOn w:val="Normal"/>
    <w:rsid w:val="00942ABE"/>
    <w:pPr>
      <w:spacing w:before="100" w:beforeAutospacing="1" w:after="100" w:afterAutospacing="1"/>
    </w:pPr>
  </w:style>
  <w:style w:type="paragraph" w:styleId="EndnoteText">
    <w:name w:val="endnote text"/>
    <w:basedOn w:val="Normal"/>
    <w:link w:val="EndnoteTextChar"/>
    <w:rsid w:val="001C3134"/>
    <w:rPr>
      <w:sz w:val="20"/>
    </w:rPr>
  </w:style>
  <w:style w:type="character" w:customStyle="1" w:styleId="EndnoteTextChar">
    <w:name w:val="Endnote Text Char"/>
    <w:basedOn w:val="DefaultParagraphFont"/>
    <w:link w:val="EndnoteText"/>
    <w:locked/>
    <w:rsid w:val="001C3134"/>
    <w:rPr>
      <w:rFonts w:cs="Times New Roman"/>
    </w:rPr>
  </w:style>
  <w:style w:type="character" w:styleId="EndnoteReference">
    <w:name w:val="endnote reference"/>
    <w:basedOn w:val="DefaultParagraphFont"/>
    <w:rsid w:val="001C3134"/>
    <w:rPr>
      <w:vertAlign w:val="superscript"/>
    </w:rPr>
  </w:style>
  <w:style w:type="character" w:styleId="Hyperlink">
    <w:name w:val="Hyperlink"/>
    <w:basedOn w:val="DefaultParagraphFont"/>
    <w:uiPriority w:val="99"/>
    <w:rsid w:val="002972B9"/>
    <w:rPr>
      <w:color w:val="0000FF"/>
      <w:u w:val="single"/>
    </w:rPr>
  </w:style>
  <w:style w:type="paragraph" w:styleId="TOC1">
    <w:name w:val="toc 1"/>
    <w:basedOn w:val="Normal"/>
    <w:next w:val="Normal"/>
    <w:autoRedefine/>
    <w:uiPriority w:val="39"/>
    <w:rsid w:val="005E4FDD"/>
    <w:pPr>
      <w:tabs>
        <w:tab w:val="left" w:pos="480"/>
        <w:tab w:val="right" w:leader="dot" w:pos="9062"/>
      </w:tabs>
      <w:spacing w:before="120"/>
    </w:pPr>
    <w:rPr>
      <w:rFonts w:asciiTheme="minorHAnsi" w:hAnsiTheme="minorHAnsi"/>
      <w:b/>
      <w:bCs/>
      <w:caps/>
      <w:sz w:val="20"/>
      <w:szCs w:val="20"/>
    </w:rPr>
  </w:style>
  <w:style w:type="paragraph" w:styleId="TOC3">
    <w:name w:val="toc 3"/>
    <w:basedOn w:val="Normal"/>
    <w:next w:val="Normal"/>
    <w:autoRedefine/>
    <w:uiPriority w:val="39"/>
    <w:rsid w:val="00E90354"/>
    <w:pPr>
      <w:tabs>
        <w:tab w:val="left" w:pos="1200"/>
        <w:tab w:val="right" w:leader="dot" w:pos="9062"/>
      </w:tabs>
      <w:ind w:left="480"/>
    </w:pPr>
    <w:rPr>
      <w:rFonts w:asciiTheme="minorHAnsi" w:hAnsiTheme="minorHAnsi"/>
      <w:iCs/>
      <w:noProof/>
      <w:sz w:val="20"/>
      <w:szCs w:val="20"/>
    </w:rPr>
  </w:style>
  <w:style w:type="character" w:customStyle="1" w:styleId="CommentTextChar">
    <w:name w:val="Comment Text Char"/>
    <w:link w:val="CommentText"/>
    <w:semiHidden/>
    <w:locked/>
    <w:rsid w:val="00C67886"/>
    <w:rPr>
      <w:lang w:val="pl-PL" w:eastAsia="pl-PL"/>
    </w:rPr>
  </w:style>
  <w:style w:type="paragraph" w:customStyle="1" w:styleId="stylefirstline0cmright025cm">
    <w:name w:val="stylefirstline0cmright025cm"/>
    <w:basedOn w:val="Normal"/>
    <w:rsid w:val="00156E7F"/>
    <w:pPr>
      <w:spacing w:before="100" w:beforeAutospacing="1" w:after="100" w:afterAutospacing="1"/>
    </w:pPr>
  </w:style>
  <w:style w:type="paragraph" w:customStyle="1" w:styleId="Akapitzlist1">
    <w:name w:val="Akapit z listą1"/>
    <w:basedOn w:val="Normal"/>
    <w:rsid w:val="00156E7F"/>
    <w:pPr>
      <w:autoSpaceDE w:val="0"/>
      <w:autoSpaceDN w:val="0"/>
      <w:ind w:left="720"/>
    </w:pPr>
    <w:rPr>
      <w:sz w:val="20"/>
    </w:rPr>
  </w:style>
  <w:style w:type="paragraph" w:customStyle="1" w:styleId="Poprawka1">
    <w:name w:val="Poprawka1"/>
    <w:hidden/>
    <w:semiHidden/>
    <w:rsid w:val="00246B96"/>
    <w:rPr>
      <w:sz w:val="24"/>
    </w:rPr>
  </w:style>
  <w:style w:type="paragraph" w:customStyle="1" w:styleId="Akapitzlist2">
    <w:name w:val="Akapit z listą2"/>
    <w:basedOn w:val="Normal"/>
    <w:rsid w:val="00887E5B"/>
    <w:pPr>
      <w:ind w:left="720"/>
    </w:pPr>
  </w:style>
  <w:style w:type="paragraph" w:customStyle="1" w:styleId="Nagwekspisutreci1">
    <w:name w:val="Nagłówek spisu treści1"/>
    <w:basedOn w:val="Heading1"/>
    <w:next w:val="Normal"/>
    <w:rsid w:val="00FD2CFF"/>
    <w:pPr>
      <w:outlineLvl w:val="9"/>
    </w:pPr>
    <w:rPr>
      <w:rFonts w:ascii="Cambria" w:hAnsi="Cambria" w:cs="Times New Roman"/>
    </w:rPr>
  </w:style>
  <w:style w:type="character" w:customStyle="1" w:styleId="HeaderChar">
    <w:name w:val="Header Char"/>
    <w:link w:val="Header"/>
    <w:locked/>
    <w:rsid w:val="009340E6"/>
    <w:rPr>
      <w:sz w:val="24"/>
    </w:rPr>
  </w:style>
  <w:style w:type="character" w:customStyle="1" w:styleId="FooterChar">
    <w:name w:val="Footer Char"/>
    <w:link w:val="Footer"/>
    <w:uiPriority w:val="99"/>
    <w:locked/>
    <w:rsid w:val="009340E6"/>
    <w:rPr>
      <w:sz w:val="24"/>
    </w:rPr>
  </w:style>
  <w:style w:type="paragraph" w:styleId="TOC2">
    <w:name w:val="toc 2"/>
    <w:basedOn w:val="Normal"/>
    <w:next w:val="Normal"/>
    <w:autoRedefine/>
    <w:uiPriority w:val="39"/>
    <w:rsid w:val="005E4FDD"/>
    <w:pPr>
      <w:tabs>
        <w:tab w:val="left" w:pos="960"/>
        <w:tab w:val="right" w:leader="dot" w:pos="9062"/>
      </w:tabs>
      <w:ind w:left="240"/>
    </w:pPr>
    <w:rPr>
      <w:rFonts w:asciiTheme="minorHAnsi" w:hAnsiTheme="minorHAnsi"/>
      <w:noProof/>
      <w:sz w:val="20"/>
      <w:szCs w:val="20"/>
    </w:rPr>
  </w:style>
  <w:style w:type="paragraph" w:styleId="BodyTextIndent2">
    <w:name w:val="Body Text Indent 2"/>
    <w:basedOn w:val="Normal"/>
    <w:link w:val="BodyTextIndent2Char"/>
    <w:rsid w:val="00B12D62"/>
    <w:pPr>
      <w:spacing w:line="480" w:lineRule="auto"/>
      <w:ind w:left="283"/>
    </w:pPr>
  </w:style>
  <w:style w:type="character" w:customStyle="1" w:styleId="BodyTextIndent2Char">
    <w:name w:val="Body Text Indent 2 Char"/>
    <w:link w:val="BodyTextIndent2"/>
    <w:locked/>
    <w:rsid w:val="00B12D62"/>
    <w:rPr>
      <w:sz w:val="24"/>
    </w:rPr>
  </w:style>
  <w:style w:type="paragraph" w:customStyle="1" w:styleId="text">
    <w:name w:val="text"/>
    <w:basedOn w:val="Normal"/>
    <w:rsid w:val="002354FE"/>
    <w:pPr>
      <w:numPr>
        <w:numId w:val="1"/>
      </w:numPr>
      <w:suppressAutoHyphens/>
      <w:spacing w:before="120"/>
    </w:pPr>
    <w:rPr>
      <w:rFonts w:ascii="Calibri" w:eastAsia="SimSun" w:hAnsi="Calibri" w:cs="Mangal"/>
      <w:kern w:val="1"/>
      <w:sz w:val="22"/>
      <w:lang w:eastAsia="hi-IN" w:bidi="hi-IN"/>
    </w:rPr>
  </w:style>
  <w:style w:type="paragraph" w:styleId="Caption">
    <w:name w:val="caption"/>
    <w:basedOn w:val="Normal"/>
    <w:next w:val="Normal"/>
    <w:qFormat/>
    <w:rsid w:val="0062759B"/>
    <w:rPr>
      <w:b/>
      <w:bCs/>
      <w:sz w:val="20"/>
      <w:szCs w:val="20"/>
    </w:rPr>
  </w:style>
  <w:style w:type="character" w:customStyle="1" w:styleId="Heading2Char">
    <w:name w:val="Heading 2 Char"/>
    <w:link w:val="Heading2"/>
    <w:locked/>
    <w:rsid w:val="00E27465"/>
    <w:rPr>
      <w:rFonts w:ascii="Trebuchet MS" w:hAnsi="Trebuchet MS" w:cs="Arial"/>
      <w:b/>
      <w:bCs/>
      <w:kern w:val="32"/>
      <w:sz w:val="28"/>
      <w:szCs w:val="28"/>
    </w:rPr>
  </w:style>
  <w:style w:type="paragraph" w:customStyle="1" w:styleId="TekstPodst">
    <w:name w:val="TekstPodst"/>
    <w:basedOn w:val="Normal"/>
    <w:rsid w:val="00835E82"/>
  </w:style>
  <w:style w:type="table" w:customStyle="1" w:styleId="Tab1">
    <w:name w:val="Tab1"/>
    <w:basedOn w:val="TableGrid"/>
    <w:rsid w:val="009D1112"/>
    <w:pPr>
      <w:spacing w:before="60" w:after="60"/>
    </w:pPr>
    <w:rPr>
      <w:rFonts w:ascii="Trebuchet MS" w:hAnsi="Trebuchet MS"/>
      <w:i/>
      <w:color w:val="5F5F5F"/>
    </w:rPr>
    <w:tblPr>
      <w:tblBorders>
        <w:top w:val="single" w:sz="6" w:space="0" w:color="5F5F5F"/>
        <w:left w:val="single" w:sz="6" w:space="0" w:color="5F5F5F"/>
        <w:bottom w:val="single" w:sz="6" w:space="0" w:color="5F5F5F"/>
        <w:right w:val="single" w:sz="6" w:space="0" w:color="5F5F5F"/>
        <w:insideH w:val="single" w:sz="6" w:space="0" w:color="5F5F5F"/>
        <w:insideV w:val="single" w:sz="6" w:space="0" w:color="5F5F5F"/>
      </w:tblBorders>
    </w:tblPr>
    <w:trPr>
      <w:cantSplit/>
    </w:trPr>
    <w:tcPr>
      <w:shd w:val="clear" w:color="auto" w:fill="FFFFFF" w:themeFill="background1"/>
    </w:tcPr>
    <w:tblStylePr w:type="firstRow">
      <w:rPr>
        <w:rFonts w:ascii="Trebuchet MS" w:hAnsi="Trebuchet MS" w:cs="Times New Roman"/>
        <w:b/>
        <w:sz w:val="20"/>
      </w:rPr>
      <w:tblPr/>
      <w:tcPr>
        <w:shd w:val="clear" w:color="auto" w:fill="808080"/>
      </w:tcPr>
    </w:tblStyle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</w:style>
  <w:style w:type="table" w:styleId="TableGrid">
    <w:name w:val="Table Grid"/>
    <w:basedOn w:val="TableNormal"/>
    <w:rsid w:val="00835E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qFormat/>
    <w:rsid w:val="00CB21D9"/>
    <w:pPr>
      <w:pBdr>
        <w:bottom w:val="single" w:sz="8" w:space="4" w:color="4F81BD" w:themeColor="accent1"/>
      </w:pBdr>
      <w:spacing w:after="300"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rsid w:val="00CB21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Teksttabeli">
    <w:name w:val="Tekst tabeli"/>
    <w:basedOn w:val="Normal"/>
    <w:link w:val="TeksttabeliZnak"/>
    <w:qFormat/>
    <w:rsid w:val="00F513C7"/>
    <w:rPr>
      <w:sz w:val="20"/>
      <w:szCs w:val="20"/>
    </w:rPr>
  </w:style>
  <w:style w:type="character" w:customStyle="1" w:styleId="TeksttabeliZnak">
    <w:name w:val="Tekst tabeli Znak"/>
    <w:link w:val="Teksttabeli"/>
    <w:rsid w:val="00F513C7"/>
    <w:rPr>
      <w:rFonts w:ascii="Arial" w:hAnsi="Arial"/>
    </w:rPr>
  </w:style>
  <w:style w:type="character" w:customStyle="1" w:styleId="Heading1Char">
    <w:name w:val="Heading 1 Char"/>
    <w:link w:val="Heading1"/>
    <w:rsid w:val="00B44274"/>
    <w:rPr>
      <w:rFonts w:ascii="Trebuchet MS" w:hAnsi="Trebuchet MS" w:cs="Arial"/>
      <w:b/>
      <w:bCs/>
      <w:kern w:val="32"/>
      <w:sz w:val="30"/>
      <w:szCs w:val="30"/>
    </w:rPr>
  </w:style>
  <w:style w:type="character" w:customStyle="1" w:styleId="Heading3Char">
    <w:name w:val="Heading 3 Char"/>
    <w:link w:val="Heading3"/>
    <w:rsid w:val="00AC6E06"/>
    <w:rPr>
      <w:rFonts w:ascii="Trebuchet MS" w:hAnsi="Trebuchet MS" w:cs="Arial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rsid w:val="00AC6E06"/>
    <w:rPr>
      <w:rFonts w:ascii="Trebuchet MS" w:hAnsi="Trebuchet MS"/>
      <w:b/>
      <w:sz w:val="24"/>
      <w:szCs w:val="24"/>
      <w:lang w:eastAsia="en-US"/>
    </w:rPr>
  </w:style>
  <w:style w:type="character" w:customStyle="1" w:styleId="Heading5Char">
    <w:name w:val="Heading 5 Char"/>
    <w:basedOn w:val="DefaultParagraphFont"/>
    <w:link w:val="Heading5"/>
    <w:rsid w:val="00AC6E06"/>
    <w:rPr>
      <w:rFonts w:ascii="Trebuchet MS" w:hAnsi="Trebuchet MS"/>
      <w:b/>
      <w:bCs/>
      <w:i/>
      <w:iCs/>
      <w:sz w:val="24"/>
      <w:szCs w:val="26"/>
    </w:rPr>
  </w:style>
  <w:style w:type="character" w:customStyle="1" w:styleId="Heading6Char">
    <w:name w:val="Heading 6 Char"/>
    <w:basedOn w:val="DefaultParagraphFont"/>
    <w:link w:val="Heading6"/>
    <w:rsid w:val="00AC6E06"/>
    <w:rPr>
      <w:rFonts w:ascii="Trebuchet MS" w:hAnsi="Trebuchet MS"/>
      <w:b/>
      <w:bCs/>
      <w:i/>
      <w:sz w:val="24"/>
      <w:szCs w:val="22"/>
    </w:rPr>
  </w:style>
  <w:style w:type="character" w:customStyle="1" w:styleId="Heading7Char">
    <w:name w:val="Heading 7 Char"/>
    <w:basedOn w:val="DefaultParagraphFont"/>
    <w:link w:val="Heading7"/>
    <w:rsid w:val="00AC6E06"/>
    <w:rPr>
      <w:rFonts w:ascii="Trebuchet MS" w:hAnsi="Trebuchet MS"/>
      <w:i/>
      <w:sz w:val="24"/>
      <w:szCs w:val="24"/>
    </w:rPr>
  </w:style>
  <w:style w:type="character" w:customStyle="1" w:styleId="Heading8Char">
    <w:name w:val="Heading 8 Char"/>
    <w:basedOn w:val="DefaultParagraphFont"/>
    <w:link w:val="Heading8"/>
    <w:rsid w:val="00AC6E06"/>
    <w:rPr>
      <w:rFonts w:ascii="Trebuchet MS" w:hAnsi="Trebuchet MS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C6E06"/>
    <w:rPr>
      <w:rFonts w:ascii="Trebuchet MS" w:hAnsi="Trebuchet MS" w:cs="Arial"/>
      <w:i/>
      <w:sz w:val="22"/>
      <w:szCs w:val="22"/>
    </w:rPr>
  </w:style>
  <w:style w:type="paragraph" w:styleId="ListParagraph">
    <w:name w:val="List Paragraph"/>
    <w:basedOn w:val="Normal"/>
    <w:uiPriority w:val="99"/>
    <w:qFormat/>
    <w:rsid w:val="00074B68"/>
    <w:pPr>
      <w:numPr>
        <w:numId w:val="2"/>
      </w:numPr>
      <w:ind w:left="714" w:hanging="357"/>
    </w:pPr>
    <w:rPr>
      <w:rFonts w:eastAsia="Calibri" w:cs="Arial"/>
      <w:lang w:eastAsia="en-US"/>
    </w:rPr>
  </w:style>
  <w:style w:type="table" w:customStyle="1" w:styleId="AMGScrollLeftCol">
    <w:name w:val="AMG Scroll Left Col"/>
    <w:basedOn w:val="TableNormal"/>
    <w:uiPriority w:val="99"/>
    <w:rsid w:val="001063B3"/>
    <w:rPr>
      <w:rFonts w:asciiTheme="minorHAnsi" w:eastAsiaTheme="minorHAnsi" w:hAnsiTheme="minorHAnsi" w:cstheme="minorBidi"/>
      <w:szCs w:val="22"/>
      <w:lang w:eastAsia="en-US"/>
    </w:rPr>
    <w:tblPr>
      <w:tblStyleRowBandSize w:val="1"/>
      <w:tblBorders>
        <w:top w:val="single" w:sz="6" w:space="0" w:color="8E96A3"/>
        <w:left w:val="single" w:sz="6" w:space="0" w:color="8E96A3"/>
        <w:bottom w:val="single" w:sz="6" w:space="0" w:color="8E96A3"/>
        <w:right w:val="single" w:sz="6" w:space="0" w:color="8E96A3"/>
        <w:insideH w:val="single" w:sz="6" w:space="0" w:color="8E96A3"/>
        <w:insideV w:val="single" w:sz="6" w:space="0" w:color="8E96A3"/>
      </w:tblBorders>
      <w:tblCellMar>
        <w:top w:w="57" w:type="dxa"/>
        <w:bottom w:w="57" w:type="dxa"/>
      </w:tblCellMar>
    </w:tblPr>
    <w:tcPr>
      <w:shd w:val="clear" w:color="auto" w:fill="FFFFFF" w:themeFill="background1"/>
      <w:tcMar>
        <w:top w:w="85" w:type="dxa"/>
        <w:bottom w:w="85" w:type="dxa"/>
      </w:tcMar>
    </w:tcPr>
    <w:tblStylePr w:type="firstRow">
      <w:rPr>
        <w:rFonts w:ascii="Segoe UI" w:hAnsi="Segoe UI"/>
        <w:b/>
        <w:i w:val="0"/>
        <w:color w:val="FFFFFF" w:themeColor="background1"/>
        <w:sz w:val="20"/>
      </w:rPr>
      <w:tblPr/>
      <w:tcPr>
        <w:tcBorders>
          <w:top w:val="single" w:sz="6" w:space="0" w:color="8E96A3"/>
          <w:left w:val="single" w:sz="6" w:space="0" w:color="8E96A3"/>
          <w:bottom w:val="single" w:sz="6" w:space="0" w:color="8E96A3"/>
          <w:right w:val="single" w:sz="6" w:space="0" w:color="8E96A3"/>
          <w:insideH w:val="nil"/>
          <w:insideV w:val="nil"/>
          <w:tl2br w:val="nil"/>
          <w:tr2bl w:val="nil"/>
        </w:tcBorders>
        <w:shd w:val="clear" w:color="auto" w:fill="666666" w:themeFill="text1" w:themeFillTint="99"/>
      </w:tcPr>
    </w:tblStylePr>
    <w:tblStylePr w:type="firstCol">
      <w:rPr>
        <w:rFonts w:ascii="Segoe UI" w:hAnsi="Segoe UI"/>
        <w:b w:val="0"/>
        <w:color w:val="auto"/>
        <w:sz w:val="20"/>
        <w:u w:val="none"/>
      </w:rPr>
      <w:tblPr/>
      <w:tcPr>
        <w:shd w:val="clear" w:color="auto" w:fill="FFFFFF" w:themeFill="background1"/>
      </w:tcPr>
    </w:tblStylePr>
  </w:style>
  <w:style w:type="table" w:styleId="TableSubtle1">
    <w:name w:val="Table Subtle 1"/>
    <w:basedOn w:val="TableNormal"/>
    <w:rsid w:val="001063B3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il"/>
          <w:tr2bl w:val="nil"/>
        </w:tcBorders>
      </w:tcPr>
    </w:tblStylePr>
    <w:tblStylePr w:type="lastRow">
      <w:tblPr/>
      <w:tcPr>
        <w:tcBorders>
          <w:top w:val="single" w:sz="12" w:space="0" w:color="000000"/>
          <w:tl2br w:val="nil"/>
          <w:tr2bl w:val="nil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lastCol">
      <w:tblPr/>
      <w:tcPr>
        <w:tcBorders>
          <w:left w:val="single" w:sz="12" w:space="0" w:color="000000"/>
          <w:tl2br w:val="nil"/>
          <w:tr2bl w:val="nil"/>
        </w:tcBorders>
      </w:tcPr>
    </w:tblStylePr>
    <w:tblStylePr w:type="band1Horz">
      <w:tblPr/>
      <w:tcPr>
        <w:tcBorders>
          <w:bottom w:val="single" w:sz="6" w:space="0" w:color="00000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leList7">
    <w:name w:val="Table List 7"/>
    <w:basedOn w:val="TableNormal"/>
    <w:rsid w:val="001063B3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il"/>
          <w:tr2bl w:val="nil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2Horz">
      <w:tblPr/>
      <w:tcPr>
        <w:tcBorders>
          <w:tl2br w:val="nil"/>
          <w:tr2bl w:val="nil"/>
        </w:tcBorders>
        <w:shd w:val="pct25" w:color="FFFF00" w:fill="FFFFFF"/>
      </w:tcPr>
    </w:tblStylePr>
  </w:style>
  <w:style w:type="table" w:styleId="TableList6">
    <w:name w:val="Table List 6"/>
    <w:basedOn w:val="TableNormal"/>
    <w:rsid w:val="001063B3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band1Horz">
      <w:tblPr/>
      <w:tcPr>
        <w:tcBorders>
          <w:tl2br w:val="nil"/>
          <w:tr2bl w:val="nil"/>
        </w:tcBorders>
        <w:shd w:val="pct25" w:color="000000" w:fill="FFFFFF"/>
      </w:tcPr>
    </w:tblStylePr>
  </w:style>
  <w:style w:type="table" w:styleId="TableList4">
    <w:name w:val="Table List 4"/>
    <w:basedOn w:val="TableNormal"/>
    <w:rsid w:val="001063B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il"/>
          <w:tr2bl w:val="nil"/>
        </w:tcBorders>
        <w:shd w:val="solid" w:color="808080" w:fill="FFFFFF"/>
      </w:tcPr>
    </w:tblStylePr>
  </w:style>
  <w:style w:type="table" w:styleId="TableList3">
    <w:name w:val="Table List 3"/>
    <w:basedOn w:val="TableNormal"/>
    <w:rsid w:val="001063B3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tblPr/>
      <w:tcPr>
        <w:tcBorders>
          <w:top w:val="single" w:sz="12" w:space="0" w:color="000000"/>
          <w:tl2br w:val="nil"/>
          <w:tr2bl w:val="nil"/>
        </w:tcBorders>
      </w:tcPr>
    </w:tblStylePr>
    <w:tblStylePr w:type="swCell">
      <w:rPr>
        <w:i/>
        <w:iCs/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TableList1">
    <w:name w:val="Table List 1"/>
    <w:basedOn w:val="TableNormal"/>
    <w:rsid w:val="001063B3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leColumns5">
    <w:name w:val="Table Columns 5"/>
    <w:basedOn w:val="TableNormal"/>
    <w:rsid w:val="001063B3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lumns4">
    <w:name w:val="Table Columns 4"/>
    <w:basedOn w:val="TableNormal"/>
    <w:rsid w:val="001063B3"/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3">
    <w:name w:val="Table Columns 3"/>
    <w:basedOn w:val="TableNormal"/>
    <w:rsid w:val="001063B3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leColumns1">
    <w:name w:val="Table Columns 1"/>
    <w:basedOn w:val="TableNormal"/>
    <w:rsid w:val="001063B3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leColorful2">
    <w:name w:val="Table Colorful 2"/>
    <w:basedOn w:val="TableNormal"/>
    <w:rsid w:val="001063B3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il"/>
          <w:tr2bl w:val="nil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</w:tcPr>
    </w:tblStylePr>
    <w:tblStylePr w:type="lastCol">
      <w:tblPr/>
      <w:tcPr>
        <w:tcBorders>
          <w:tl2br w:val="nil"/>
          <w:tr2bl w:val="nil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TableGrid8">
    <w:name w:val="Table Grid 8"/>
    <w:basedOn w:val="TableNormal"/>
    <w:rsid w:val="001063B3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TableGrid7">
    <w:name w:val="Table Grid 7"/>
    <w:basedOn w:val="TableNormal"/>
    <w:rsid w:val="001063B3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TableGrid6">
    <w:name w:val="Table Grid 6"/>
    <w:basedOn w:val="TableNormal"/>
    <w:rsid w:val="001063B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TableGrid4">
    <w:name w:val="Table Grid 4"/>
    <w:basedOn w:val="TableNormal"/>
    <w:rsid w:val="001063B3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il"/>
          <w:tr2bl w:val="nil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TableGrid2">
    <w:name w:val="Table Grid 2"/>
    <w:basedOn w:val="TableNormal"/>
    <w:rsid w:val="001063B3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leSimple3">
    <w:name w:val="Table Simple 3"/>
    <w:basedOn w:val="TableNormal"/>
    <w:rsid w:val="001063B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TableSimple2">
    <w:name w:val="Table Simple 2"/>
    <w:basedOn w:val="TableNormal"/>
    <w:rsid w:val="001063B3"/>
    <w:tblPr/>
    <w:tblStylePr w:type="firstRow">
      <w:rPr>
        <w:b/>
        <w:bCs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il"/>
          <w:tr2bl w:val="nil"/>
        </w:tcBorders>
      </w:tcPr>
    </w:tblStylePr>
    <w:tblStylePr w:type="neCell">
      <w:rPr>
        <w:b/>
        <w:bCs/>
      </w:rPr>
      <w:tblPr/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tl2br w:val="nil"/>
          <w:tr2bl w:val="nil"/>
        </w:tcBorders>
      </w:tcPr>
    </w:tblStylePr>
  </w:style>
  <w:style w:type="table" w:styleId="TableProfessional">
    <w:name w:val="Table Professional"/>
    <w:basedOn w:val="TableNormal"/>
    <w:rsid w:val="001063B3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TableTheme">
    <w:name w:val="Table Theme"/>
    <w:basedOn w:val="TableNormal"/>
    <w:rsid w:val="001063B3"/>
    <w:rPr>
      <w:rFonts w:ascii="Trebuchet MS" w:hAnsi="Trebuchet MS"/>
      <w:i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</w:style>
  <w:style w:type="table" w:customStyle="1" w:styleId="ScrollWarning">
    <w:name w:val="Scroll Warning"/>
    <w:basedOn w:val="TableNormal0"/>
    <w:uiPriority w:val="99"/>
    <w:qFormat/>
    <w:rsid w:val="0099620C"/>
    <w:pPr>
      <w:ind w:left="173" w:right="259"/>
    </w:pPr>
    <w:tblPr>
      <w:tblBorders>
        <w:top w:val="single" w:sz="4" w:space="0" w:color="E29898"/>
        <w:left w:val="single" w:sz="4" w:space="0" w:color="E29898"/>
        <w:bottom w:val="single" w:sz="4" w:space="0" w:color="E29898"/>
        <w:right w:val="single" w:sz="4" w:space="0" w:color="E29898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E7E7"/>
    </w:tcPr>
  </w:style>
  <w:style w:type="table" w:customStyle="1" w:styleId="TableNormal0">
    <w:name w:val="Table Normal_0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crollNote">
    <w:name w:val="Scroll Note"/>
    <w:basedOn w:val="TableNormal0"/>
    <w:uiPriority w:val="99"/>
    <w:qFormat/>
    <w:rsid w:val="00F93E63"/>
    <w:pPr>
      <w:ind w:left="173" w:right="259"/>
    </w:pPr>
    <w:tblPr>
      <w:tblBorders>
        <w:top w:val="single" w:sz="4" w:space="0" w:color="F9DF99"/>
        <w:left w:val="single" w:sz="4" w:space="0" w:color="F9DF99"/>
        <w:bottom w:val="single" w:sz="4" w:space="0" w:color="F9DF99"/>
        <w:right w:val="single" w:sz="4" w:space="0" w:color="F9DF99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FFE0"/>
    </w:tcPr>
  </w:style>
  <w:style w:type="table" w:customStyle="1" w:styleId="ScrollTableNormal">
    <w:name w:val="Scroll Table Normal"/>
    <w:basedOn w:val="TableGrid"/>
    <w:uiPriority w:val="99"/>
    <w:qFormat/>
    <w:rsid w:val="00E27465"/>
    <w:rPr>
      <w:rFonts w:ascii="Arial" w:hAnsi="Arial"/>
    </w:rPr>
    <w:tblPr>
      <w:tblStyleRowBandSize w:val="1"/>
      <w:tblCellMar>
        <w:top w:w="57" w:type="dxa"/>
        <w:left w:w="57" w:type="dxa"/>
        <w:bottom w:w="57" w:type="dxa"/>
        <w:right w:w="57" w:type="dxa"/>
      </w:tblCellMar>
    </w:tblPr>
    <w:trPr>
      <w:cantSplit/>
    </w:trPr>
    <w:tblStylePr w:type="firstRow">
      <w:rPr>
        <w:rFonts w:ascii="Trebuchet MS" w:hAnsi="Trebuchet MS"/>
        <w:b/>
        <w:i w:val="0"/>
        <w:color w:val="FFFFFF" w:themeColor="background1"/>
        <w:sz w:val="20"/>
      </w:rPr>
      <w:tblPr/>
      <w:trPr>
        <w:tblHeader/>
      </w:trPr>
      <w:tcPr>
        <w:shd w:val="clear" w:color="auto" w:fill="808080"/>
      </w:tcPr>
    </w:tblStyle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  <w:tblStylePr w:type="band1Horz">
      <w:pPr>
        <w:wordWrap/>
        <w:spacing w:beforeLines="0" w:before="0" w:beforeAutospacing="0" w:afterLines="0" w:after="0" w:afterAutospacing="0" w:line="240" w:lineRule="auto"/>
      </w:pPr>
    </w:tblStylePr>
    <w:tblStylePr w:type="band2Horz">
      <w:pPr>
        <w:wordWrap/>
        <w:spacing w:beforeLines="0" w:before="0" w:beforeAutospacing="0" w:afterLines="0" w:after="0" w:afterAutospacing="0" w:line="240" w:lineRule="auto"/>
      </w:pPr>
    </w:tblStylePr>
  </w:style>
  <w:style w:type="table" w:customStyle="1" w:styleId="ScrollPanel">
    <w:name w:val="Scroll Panel"/>
    <w:basedOn w:val="TableNormal0"/>
    <w:uiPriority w:val="99"/>
    <w:qFormat/>
    <w:rsid w:val="00F93E63"/>
    <w:pPr>
      <w:ind w:left="173" w:right="259"/>
    </w:pPr>
    <w:tblPr>
      <w:tblBorders>
        <w:top w:val="single" w:sz="4" w:space="0" w:color="BBBBBB"/>
        <w:left w:val="single" w:sz="4" w:space="0" w:color="BBBBBB"/>
        <w:bottom w:val="single" w:sz="4" w:space="0" w:color="BBBBBB"/>
        <w:right w:val="single" w:sz="4" w:space="0" w:color="BBBBBB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0F0F0"/>
    </w:tcPr>
  </w:style>
  <w:style w:type="table" w:customStyle="1" w:styleId="ScrollInfo">
    <w:name w:val="Scroll Info"/>
    <w:basedOn w:val="TableNormal0"/>
    <w:uiPriority w:val="99"/>
    <w:qFormat/>
    <w:rsid w:val="00F93E63"/>
    <w:pPr>
      <w:ind w:left="173" w:right="259"/>
    </w:pPr>
    <w:tblPr>
      <w:tblBorders>
        <w:top w:val="single" w:sz="4" w:space="0" w:color="9CA6D2"/>
        <w:left w:val="single" w:sz="4" w:space="0" w:color="9CA6D2"/>
        <w:bottom w:val="single" w:sz="4" w:space="0" w:color="9CA6D2"/>
        <w:right w:val="single" w:sz="4" w:space="0" w:color="9CA6D2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DFEFFD"/>
    </w:tcPr>
  </w:style>
  <w:style w:type="table" w:customStyle="1" w:styleId="TableGrid0">
    <w:name w:val="Table Grid_0"/>
    <w:basedOn w:val="TableNormal0"/>
    <w:uiPriority w:val="59"/>
    <w:rsid w:val="00E868FB"/>
    <w:tblPr/>
  </w:style>
  <w:style w:type="table" w:customStyle="1" w:styleId="ScrollTip">
    <w:name w:val="Scroll Tip"/>
    <w:basedOn w:val="TableNormal0"/>
    <w:uiPriority w:val="99"/>
    <w:qFormat/>
    <w:rsid w:val="0099620C"/>
    <w:pPr>
      <w:ind w:left="173" w:right="259"/>
    </w:pPr>
    <w:tblPr>
      <w:tblBorders>
        <w:top w:val="single" w:sz="4" w:space="0" w:color="9CC4A2"/>
        <w:left w:val="single" w:sz="4" w:space="0" w:color="9CC4A2"/>
        <w:bottom w:val="single" w:sz="4" w:space="0" w:color="9CC4A2"/>
        <w:right w:val="single" w:sz="4" w:space="0" w:color="9CC4A2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DEFAE0"/>
    </w:tcPr>
  </w:style>
  <w:style w:type="table" w:customStyle="1" w:styleId="ScrollSectionColumn">
    <w:name w:val="Scroll Section Column"/>
    <w:basedOn w:val="TableNormal0"/>
    <w:uiPriority w:val="99"/>
    <w:rsid w:val="00E868FB"/>
    <w:tblPr/>
  </w:style>
  <w:style w:type="table" w:customStyle="1" w:styleId="ScrollCode">
    <w:name w:val="Scroll Code"/>
    <w:basedOn w:val="TableNormal0"/>
    <w:uiPriority w:val="99"/>
    <w:qFormat/>
    <w:rsid w:val="00AD7224"/>
    <w:pPr>
      <w:ind w:left="173" w:right="259"/>
    </w:pPr>
    <w:rPr>
      <w:rFonts w:ascii="Courier New" w:hAnsi="Courier New"/>
      <w:sz w:val="18"/>
    </w:rPr>
    <w:tblPr>
      <w:tblCellSpacing w:w="0" w:type="dxa"/>
      <w:tblBorders>
        <w:top w:val="dashed" w:sz="4" w:space="0" w:color="6199C9"/>
        <w:left w:val="dashed" w:sz="4" w:space="0" w:color="6199C9"/>
        <w:bottom w:val="dashed" w:sz="4" w:space="0" w:color="6199C9"/>
        <w:right w:val="dashed" w:sz="4" w:space="0" w:color="6199C9"/>
      </w:tblBorders>
      <w:tblCellMar>
        <w:top w:w="173" w:type="dxa"/>
        <w:left w:w="58" w:type="dxa"/>
        <w:bottom w:w="259" w:type="dxa"/>
        <w:right w:w="58" w:type="dxa"/>
      </w:tblCellMar>
    </w:tblPr>
    <w:trPr>
      <w:tblCellSpacing w:w="0" w:type="dxa"/>
    </w:trPr>
  </w:style>
  <w:style w:type="table" w:customStyle="1" w:styleId="ScrollQuote">
    <w:name w:val="Scroll Quote"/>
    <w:basedOn w:val="TableNormal0"/>
    <w:uiPriority w:val="99"/>
    <w:qFormat/>
    <w:rsid w:val="00F93E63"/>
    <w:pPr>
      <w:ind w:left="173" w:right="259"/>
    </w:pPr>
    <w:rPr>
      <w:i/>
    </w:rPr>
    <w:tblPr>
      <w:tblCellMar>
        <w:left w:w="58" w:type="dxa"/>
        <w:right w:w="58" w:type="dxa"/>
      </w:tblCellMar>
    </w:tblPr>
    <w:tblStylePr w:type="firstCol">
      <w:tblPr/>
      <w:tcPr>
        <w:tcBorders>
          <w:left w:val="single" w:sz="4" w:space="0" w:color="6199C9"/>
        </w:tcBorders>
      </w:tcPr>
    </w:tblStylePr>
  </w:style>
  <w:style w:type="character" w:customStyle="1" w:styleId="Podtytutabeli">
    <w:name w:val="Podtytuł tabeli"/>
    <w:rsid w:val="00D86CA3"/>
    <w:rPr>
      <w:rFonts w:ascii="Trebuchet MS" w:hAnsi="Trebuchet MS"/>
      <w:b/>
      <w:bCs/>
      <w:color w:val="FFFFFF"/>
      <w:sz w:val="20"/>
    </w:rPr>
  </w:style>
  <w:style w:type="character" w:customStyle="1" w:styleId="Tekstdlapodtytuu">
    <w:name w:val="Tekst dla podtytułu"/>
    <w:rsid w:val="00D86CA3"/>
    <w:rPr>
      <w:rFonts w:ascii="Trebuchet MS" w:hAnsi="Trebuchet MS"/>
      <w:i/>
      <w:iCs/>
      <w:sz w:val="20"/>
    </w:rPr>
  </w:style>
  <w:style w:type="paragraph" w:customStyle="1" w:styleId="Nagwektabelizmian">
    <w:name w:val="Nagłówek tabeli zmian"/>
    <w:basedOn w:val="Normal"/>
    <w:rsid w:val="00D86CA3"/>
    <w:pPr>
      <w:jc w:val="center"/>
    </w:pPr>
    <w:rPr>
      <w:rFonts w:ascii="Trebuchet MS" w:hAnsi="Trebuchet MS"/>
      <w:sz w:val="20"/>
      <w:szCs w:val="20"/>
    </w:rPr>
  </w:style>
  <w:style w:type="character" w:customStyle="1" w:styleId="Tekstdlanagwkatabeli">
    <w:name w:val="Tekst dla nagłówka tabeli"/>
    <w:rsid w:val="00D86CA3"/>
    <w:rPr>
      <w:rFonts w:ascii="Trebuchet MS" w:hAnsi="Trebuchet MS"/>
      <w:sz w:val="20"/>
    </w:rPr>
  </w:style>
  <w:style w:type="character" w:customStyle="1" w:styleId="NormalnyMS">
    <w:name w:val="Normalny MS"/>
    <w:uiPriority w:val="99"/>
    <w:rsid w:val="00D86CA3"/>
    <w:rPr>
      <w:rFonts w:ascii="Trebuchet MS" w:hAnsi="Trebuchet MS"/>
      <w:sz w:val="22"/>
    </w:rPr>
  </w:style>
  <w:style w:type="paragraph" w:customStyle="1" w:styleId="nrstrony">
    <w:name w:val="nr strony"/>
    <w:basedOn w:val="Footer"/>
    <w:link w:val="nrstronyZnak"/>
    <w:qFormat/>
    <w:rsid w:val="00307E31"/>
    <w:pPr>
      <w:spacing w:before="120"/>
      <w:jc w:val="center"/>
    </w:pPr>
    <w:rPr>
      <w:sz w:val="14"/>
      <w:szCs w:val="14"/>
    </w:rPr>
  </w:style>
  <w:style w:type="paragraph" w:customStyle="1" w:styleId="stopka-EFS">
    <w:name w:val="stopka-EFS"/>
    <w:basedOn w:val="Normal"/>
    <w:link w:val="stopka-EFSZnak"/>
    <w:qFormat/>
    <w:rsid w:val="00307E31"/>
    <w:pPr>
      <w:tabs>
        <w:tab w:val="center" w:pos="4536"/>
        <w:tab w:val="right" w:pos="9072"/>
      </w:tabs>
      <w:ind w:right="360"/>
      <w:jc w:val="center"/>
      <w:outlineLvl w:val="0"/>
    </w:pPr>
    <w:rPr>
      <w:rFonts w:ascii="Garamond" w:hAnsi="Garamond"/>
      <w:sz w:val="20"/>
    </w:rPr>
  </w:style>
  <w:style w:type="character" w:customStyle="1" w:styleId="nrstronyZnak">
    <w:name w:val="nr strony Znak"/>
    <w:basedOn w:val="FooterChar"/>
    <w:link w:val="nrstrony"/>
    <w:rsid w:val="00307E31"/>
    <w:rPr>
      <w:rFonts w:ascii="Arial" w:hAnsi="Arial"/>
      <w:sz w:val="14"/>
      <w:szCs w:val="14"/>
    </w:rPr>
  </w:style>
  <w:style w:type="paragraph" w:customStyle="1" w:styleId="Listanum">
    <w:name w:val="Lista num"/>
    <w:basedOn w:val="Normal"/>
    <w:link w:val="ListanumZnak"/>
    <w:qFormat/>
    <w:rsid w:val="00074B68"/>
    <w:pPr>
      <w:numPr>
        <w:numId w:val="3"/>
      </w:numPr>
      <w:ind w:left="357" w:hanging="357"/>
    </w:pPr>
  </w:style>
  <w:style w:type="character" w:customStyle="1" w:styleId="stopka-EFSZnak">
    <w:name w:val="stopka-EFS Znak"/>
    <w:basedOn w:val="DefaultParagraphFont"/>
    <w:link w:val="stopka-EFS"/>
    <w:rsid w:val="00307E31"/>
    <w:rPr>
      <w:rFonts w:ascii="Garamond" w:hAnsi="Garamond"/>
      <w:szCs w:val="24"/>
    </w:rPr>
  </w:style>
  <w:style w:type="character" w:customStyle="1" w:styleId="ListanumZnak">
    <w:name w:val="Lista num Znak"/>
    <w:basedOn w:val="DefaultParagraphFont"/>
    <w:link w:val="Listanum"/>
    <w:rsid w:val="00074B68"/>
    <w:rPr>
      <w:rFonts w:ascii="Arial" w:hAnsi="Arial"/>
      <w:sz w:val="24"/>
      <w:szCs w:val="24"/>
    </w:rPr>
  </w:style>
  <w:style w:type="table" w:customStyle="1" w:styleId="Styl1">
    <w:name w:val="Styl1"/>
    <w:basedOn w:val="TableNormal"/>
    <w:uiPriority w:val="99"/>
    <w:rsid w:val="00925CAB"/>
    <w:rPr>
      <w:rFonts w:ascii="Arial" w:hAnsi="Arial"/>
    </w:rPr>
    <w:tblPr/>
  </w:style>
  <w:style w:type="paragraph" w:styleId="TOC4">
    <w:name w:val="toc 4"/>
    <w:basedOn w:val="Normal"/>
    <w:next w:val="Normal"/>
    <w:autoRedefine/>
    <w:uiPriority w:val="39"/>
    <w:rsid w:val="00513D6C"/>
    <w:pPr>
      <w:ind w:left="720"/>
    </w:pPr>
    <w:rPr>
      <w:rFonts w:asciiTheme="minorHAnsi" w:hAnsiTheme="minorHAnsi"/>
      <w:sz w:val="18"/>
      <w:szCs w:val="18"/>
    </w:rPr>
  </w:style>
  <w:style w:type="paragraph" w:styleId="TOC5">
    <w:name w:val="toc 5"/>
    <w:basedOn w:val="Normal"/>
    <w:next w:val="Normal"/>
    <w:autoRedefine/>
    <w:uiPriority w:val="39"/>
    <w:rsid w:val="00513D6C"/>
    <w:pPr>
      <w:ind w:left="960"/>
    </w:pPr>
    <w:rPr>
      <w:rFonts w:asciiTheme="minorHAnsi" w:hAnsiTheme="minorHAnsi"/>
      <w:sz w:val="18"/>
      <w:szCs w:val="18"/>
    </w:rPr>
  </w:style>
  <w:style w:type="paragraph" w:styleId="TOC6">
    <w:name w:val="toc 6"/>
    <w:basedOn w:val="Normal"/>
    <w:next w:val="Normal"/>
    <w:autoRedefine/>
    <w:uiPriority w:val="39"/>
    <w:rsid w:val="00513D6C"/>
    <w:pPr>
      <w:ind w:left="1200"/>
    </w:pPr>
    <w:rPr>
      <w:rFonts w:asciiTheme="minorHAnsi" w:hAnsiTheme="minorHAnsi"/>
      <w:sz w:val="18"/>
      <w:szCs w:val="18"/>
    </w:rPr>
  </w:style>
  <w:style w:type="paragraph" w:styleId="TOC7">
    <w:name w:val="toc 7"/>
    <w:basedOn w:val="Normal"/>
    <w:next w:val="Normal"/>
    <w:autoRedefine/>
    <w:uiPriority w:val="39"/>
    <w:rsid w:val="00513D6C"/>
    <w:pPr>
      <w:ind w:left="1440"/>
    </w:pPr>
    <w:rPr>
      <w:rFonts w:asciiTheme="minorHAnsi" w:hAnsiTheme="minorHAnsi"/>
      <w:sz w:val="18"/>
      <w:szCs w:val="18"/>
    </w:rPr>
  </w:style>
  <w:style w:type="paragraph" w:styleId="TOC8">
    <w:name w:val="toc 8"/>
    <w:basedOn w:val="Normal"/>
    <w:next w:val="Normal"/>
    <w:autoRedefine/>
    <w:uiPriority w:val="39"/>
    <w:rsid w:val="00513D6C"/>
    <w:pPr>
      <w:ind w:left="1680"/>
    </w:pPr>
    <w:rPr>
      <w:rFonts w:asciiTheme="minorHAnsi" w:hAnsiTheme="minorHAnsi"/>
      <w:sz w:val="18"/>
      <w:szCs w:val="18"/>
    </w:rPr>
  </w:style>
  <w:style w:type="paragraph" w:styleId="TOC9">
    <w:name w:val="toc 9"/>
    <w:basedOn w:val="Normal"/>
    <w:next w:val="Normal"/>
    <w:autoRedefine/>
    <w:rsid w:val="00513D6C"/>
    <w:pPr>
      <w:ind w:left="1920"/>
    </w:pPr>
    <w:rPr>
      <w:rFonts w:asciiTheme="minorHAnsi" w:hAnsiTheme="minorHAnsi"/>
      <w:sz w:val="18"/>
      <w:szCs w:val="18"/>
    </w:rPr>
  </w:style>
  <w:style w:type="paragraph" w:styleId="TOCHeading">
    <w:name w:val="TOC Heading"/>
    <w:basedOn w:val="Heading1"/>
    <w:next w:val="Normal"/>
    <w:uiPriority w:val="39"/>
    <w:unhideWhenUsed/>
    <w:qFormat/>
    <w:rsid w:val="00E90354"/>
    <w:pPr>
      <w:keepLines/>
      <w:numPr>
        <w:numId w:val="0"/>
      </w:numPr>
      <w:spacing w:before="480" w:after="0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table" w:customStyle="1" w:styleId="TableNormal1">
    <w:name w:val="Table Normal_1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">
    <w:name w:val="Table Grid_1"/>
    <w:basedOn w:val="TableNormal1"/>
    <w:uiPriority w:val="59"/>
    <w:rsid w:val="00E868FB"/>
    <w:tblPr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Drygas\Pulpit\szablony\DWM_POKL_kolor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16B5F85-5A6B-418F-9580-50EA7AEC00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DWM_POKL_kolor.dot</Template>
  <TotalTime>0</TotalTime>
  <Pages>10</Pages>
  <Words>912</Words>
  <Characters>6751</Characters>
  <Application>Microsoft Office Word</Application>
  <DocSecurity>0</DocSecurity>
  <Lines>56</Lines>
  <Paragraphs>15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Tytuł</vt:lpstr>
      </vt:variant>
      <vt:variant>
        <vt:i4>1</vt:i4>
      </vt:variant>
    </vt:vector>
  </HeadingPairs>
  <TitlesOfParts>
    <vt:vector size="2" baseType="lpstr">
      <vt:lpstr>Departament Współpracy Międzynarodowej</vt:lpstr>
      <vt:lpstr>Departament Współpracy Międzynarodowej</vt:lpstr>
    </vt:vector>
  </TitlesOfParts>
  <Company>Microsoft</Company>
  <LinksUpToDate>false</LinksUpToDate>
  <CharactersWithSpaces>7648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Departament Współpracy Międzynarodowej</dc:title>
  <dc:creator>Drygas</dc:creator>
  <cp:lastModifiedBy>Minicka, Agata</cp:lastModifiedBy>
  <cp:revision>2</cp:revision>
  <cp:lastPrinted>2015-08-25T14:55:00Z</cp:lastPrinted>
  <dcterms:created xsi:type="dcterms:W3CDTF">2015-12-10T08:34:00Z</dcterms:created>
  <dcterms:modified xsi:type="dcterms:W3CDTF">2015-12-10T08:34:00Z</dcterms:modified>
</cp:coreProperties>
</file>